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企业合规检查表</w:t>
      </w:r>
      <w:bookmarkStart w:id="0" w:name="_GoBack"/>
      <w:bookmarkEnd w:id="0"/>
    </w:p>
    <w:tbl>
      <w:tblPr>
        <w:tblStyle w:val="3"/>
        <w:tblpPr w:leftFromText="180" w:rightFromText="180" w:vertAnchor="text" w:horzAnchor="margin" w:tblpXSpec="center" w:tblpY="264"/>
        <w:tblW w:w="9854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26"/>
        <w:gridCol w:w="1985"/>
        <w:gridCol w:w="1095"/>
        <w:gridCol w:w="2699"/>
        <w:gridCol w:w="1095"/>
        <w:gridCol w:w="1095"/>
        <w:gridCol w:w="78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tblHeader/>
        </w:trPr>
        <w:tc>
          <w:tcPr>
            <w:tcW w:w="9854" w:type="dxa"/>
            <w:gridSpan w:val="8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pStyle w:val="5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审核员：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75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</w:tcBorders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序号</w:t>
            </w:r>
          </w:p>
        </w:tc>
        <w:tc>
          <w:tcPr>
            <w:tcW w:w="8395" w:type="dxa"/>
            <w:gridSpan w:val="6"/>
            <w:tcBorders>
              <w:top w:val="double" w:color="auto" w:sz="4" w:space="0"/>
              <w:bottom w:val="single" w:color="auto" w:sz="6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审 　核   记   录</w:t>
            </w:r>
          </w:p>
        </w:tc>
        <w:tc>
          <w:tcPr>
            <w:tcW w:w="784" w:type="dxa"/>
            <w:tcBorders>
              <w:top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pStyle w:val="5"/>
            </w:pPr>
            <w:r>
              <w:rPr>
                <w:rFonts w:hint="eastAsia"/>
              </w:rPr>
              <w:t>评估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675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395" w:type="dxa"/>
            <w:gridSpan w:val="6"/>
            <w:tcBorders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  <w:b/>
              </w:rPr>
              <w:t>工商营业执照（政府或事业单位可以是其它法律证明文件）</w:t>
            </w:r>
          </w:p>
        </w:tc>
        <w:tc>
          <w:tcPr>
            <w:tcW w:w="784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齐全、准确、</w:t>
            </w:r>
          </w:p>
          <w:p>
            <w:pPr>
              <w:pStyle w:val="5"/>
              <w:jc w:val="center"/>
            </w:pPr>
            <w:r>
              <w:rPr>
                <w:rFonts w:hint="eastAsia"/>
              </w:rPr>
              <w:t>有效</w:t>
            </w:r>
          </w:p>
          <w:p>
            <w:pPr>
              <w:pStyle w:val="5"/>
              <w:jc w:val="center"/>
            </w:pPr>
            <w:r>
              <w:rPr>
                <w:rFonts w:hint="eastAsia"/>
              </w:rPr>
              <w:t>期内</w:t>
            </w:r>
          </w:p>
          <w:p>
            <w:pPr>
              <w:pStyle w:val="5"/>
              <w:jc w:val="center"/>
            </w:pPr>
          </w:p>
          <w:p>
            <w:pPr>
              <w:pStyle w:val="5"/>
              <w:jc w:val="center"/>
            </w:pPr>
            <w:r>
              <w:rPr>
                <w:rFonts w:hint="eastAsia"/>
              </w:rPr>
              <w:t>□是</w:t>
            </w:r>
          </w:p>
          <w:p>
            <w:pPr>
              <w:pStyle w:val="5"/>
              <w:jc w:val="center"/>
            </w:pP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  <w:jc w:val="center"/>
            </w:pP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提供证件原件及网络查询截图</w:t>
            </w:r>
          </w:p>
        </w:tc>
        <w:tc>
          <w:tcPr>
            <w:tcW w:w="5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是   □否 说明：</w:t>
            </w:r>
          </w:p>
          <w:p>
            <w:pPr>
              <w:pStyle w:val="5"/>
            </w:pPr>
          </w:p>
          <w:p>
            <w:pPr>
              <w:pStyle w:val="5"/>
              <w:rPr>
                <w:b/>
              </w:rPr>
            </w:pPr>
            <w:r>
              <w:rPr>
                <w:rFonts w:hint="eastAsia"/>
              </w:rPr>
              <w:t>注：如企业资质有效期在30天内到期，在审核报告二、7中注明。</w:t>
            </w: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  <w:jc w:val="center"/>
            </w:pP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与现场实际地址一致</w:t>
            </w:r>
          </w:p>
        </w:tc>
        <w:tc>
          <w:tcPr>
            <w:tcW w:w="5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  <w:rPr>
                <w:b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是   □否 说明：</w:t>
            </w: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  <w:jc w:val="center"/>
            </w:pP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申请范围在营业范围之内</w:t>
            </w:r>
          </w:p>
        </w:tc>
        <w:tc>
          <w:tcPr>
            <w:tcW w:w="5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是   □否 说明：</w:t>
            </w: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  <w:jc w:val="center"/>
            </w:pP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名称、地址变更</w:t>
            </w:r>
          </w:p>
          <w:p>
            <w:pPr>
              <w:pStyle w:val="5"/>
            </w:pPr>
            <w:r>
              <w:rPr>
                <w:rFonts w:hint="eastAsia"/>
              </w:rPr>
              <w:t>或其它特殊情况的说明</w:t>
            </w:r>
          </w:p>
        </w:tc>
        <w:tc>
          <w:tcPr>
            <w:tcW w:w="5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否   □是，（说明变化内容、原因，提交工商更名申请、受理或核准资料等）：</w:t>
            </w:r>
          </w:p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75" w:type="dxa"/>
            <w:vMerge w:val="restart"/>
            <w:tcBorders>
              <w:top w:val="single" w:color="auto" w:sz="6" w:space="0"/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395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  <w:b/>
              </w:rPr>
              <w:t>查从业专项资质要求（逐一核查）</w:t>
            </w:r>
          </w:p>
        </w:tc>
        <w:tc>
          <w:tcPr>
            <w:tcW w:w="784" w:type="dxa"/>
            <w:vMerge w:val="restart"/>
            <w:tcBorders>
              <w:righ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齐全、</w:t>
            </w:r>
          </w:p>
          <w:p>
            <w:pPr>
              <w:pStyle w:val="5"/>
              <w:jc w:val="both"/>
            </w:pPr>
            <w:r>
              <w:rPr>
                <w:rFonts w:hint="eastAsia"/>
              </w:rPr>
              <w:t>有效</w:t>
            </w:r>
          </w:p>
          <w:p>
            <w:pPr>
              <w:pStyle w:val="5"/>
              <w:jc w:val="center"/>
            </w:pPr>
          </w:p>
          <w:p>
            <w:pPr>
              <w:pStyle w:val="5"/>
              <w:jc w:val="center"/>
            </w:pPr>
            <w:r>
              <w:rPr>
                <w:rFonts w:hint="eastAsia"/>
              </w:rPr>
              <w:t>□是</w:t>
            </w:r>
          </w:p>
          <w:p>
            <w:pPr>
              <w:pStyle w:val="5"/>
              <w:jc w:val="center"/>
            </w:pP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b/>
              </w:rPr>
            </w:pPr>
            <w:r>
              <w:rPr>
                <w:rFonts w:hint="eastAsia"/>
              </w:rPr>
              <w:t>需要专项许可的产品名称、规格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提供原件</w:t>
            </w: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企业名称、地址与实际一致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有效期至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98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b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b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b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rPr>
                <w:b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  <w:rPr>
                <w:b/>
              </w:rPr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985" w:type="dxa"/>
            <w:tcBorders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985" w:type="dxa"/>
            <w:tcBorders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985" w:type="dxa"/>
            <w:tcBorders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1985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75" w:type="dxa"/>
            <w:vMerge w:val="continue"/>
            <w:tcBorders>
              <w:left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42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1985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</w:pPr>
          </w:p>
        </w:tc>
        <w:tc>
          <w:tcPr>
            <w:tcW w:w="784" w:type="dxa"/>
            <w:vMerge w:val="continue"/>
            <w:tcBorders>
              <w:right w:val="double" w:color="auto" w:sz="4" w:space="0"/>
            </w:tcBorders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t>EMS认证组织：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1、是否实施了环评、提供环评报告？实施了“三同时”验收(复印件)？污染物监测报告？□是    □否，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说明：</w:t>
            </w:r>
          </w:p>
          <w:p>
            <w:pPr>
              <w:pStyle w:val="5"/>
              <w:spacing w:line="460" w:lineRule="exact"/>
            </w:pP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2、监督/再认证时查组织一年内是否有新、改、扩建项目：□无  □有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项目名称：_________________________________________________________________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是否进行环境评价、批复和实施“三同时”验收(复印件)：□是    □否，说明：</w:t>
            </w:r>
          </w:p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OHSMS认证组织：</w:t>
            </w:r>
          </w:p>
          <w:p>
            <w:pPr>
              <w:pStyle w:val="5"/>
            </w:pPr>
            <w:r>
              <w:rPr>
                <w:rFonts w:hint="eastAsia"/>
              </w:rPr>
              <w:t>是否提供消防验收报告、职业健康卫生检查报告(复印件)？</w:t>
            </w:r>
          </w:p>
          <w:p>
            <w:pPr>
              <w:pStyle w:val="5"/>
            </w:pPr>
            <w:r>
              <w:rPr>
                <w:rFonts w:hint="eastAsia"/>
              </w:rPr>
              <w:t>□是    □否，说明：</w:t>
            </w:r>
          </w:p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QMS认证组织:查是否有标生产，产品标准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□国标：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□行标：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□团标：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□客户标准：</w:t>
            </w:r>
          </w:p>
          <w:p>
            <w:pPr>
              <w:pStyle w:val="5"/>
              <w:spacing w:line="460" w:lineRule="exact"/>
            </w:pPr>
            <w:r>
              <w:rPr>
                <w:rFonts w:hint="eastAsia"/>
              </w:rPr>
              <w:t>□企标:</w:t>
            </w:r>
          </w:p>
          <w:p>
            <w:pPr>
              <w:pStyle w:val="5"/>
              <w:spacing w:line="460" w:lineRule="exact"/>
              <w:rPr>
                <w:b/>
                <w:bCs/>
              </w:rPr>
            </w:pPr>
            <w:r>
              <w:rPr>
                <w:rFonts w:hint="eastAsia"/>
              </w:rPr>
              <w:t>企标备案□否   □是,备案时间: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 xml:space="preserve">,有效期: </w:t>
            </w:r>
            <w:r>
              <w:rPr>
                <w:rFonts w:hint="eastAsia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EnMS：能耗数据符合单位产品能耗限额标准的要求（若有时）： □是 □否，说明：</w:t>
            </w:r>
          </w:p>
          <w:p>
            <w:pPr>
              <w:pStyle w:val="5"/>
            </w:pPr>
          </w:p>
          <w:p>
            <w:pPr>
              <w:pStyle w:val="5"/>
            </w:pPr>
            <w:r>
              <w:rPr>
                <w:rFonts w:hint="eastAsia"/>
              </w:rPr>
              <w:t>重点用能单位定期向政府主管部门上报能源利用状况报告书： □是  □否，说明：</w:t>
            </w:r>
          </w:p>
          <w:p>
            <w:pPr>
              <w:pStyle w:val="5"/>
            </w:pPr>
          </w:p>
          <w:p>
            <w:pPr>
              <w:pStyle w:val="5"/>
            </w:pPr>
            <w:r>
              <w:rPr>
                <w:rFonts w:hint="eastAsia"/>
              </w:rPr>
              <w:t>有淘汰的工艺和设备：□是  □否，说明：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</w:pPr>
            <w:r>
              <w:rPr>
                <w:rFonts w:hint="eastAsia"/>
              </w:rPr>
              <w:t>受审核方申报的有效人数与实际有效人数的一致性情况：</w:t>
            </w:r>
          </w:p>
          <w:p>
            <w:pPr>
              <w:pStyle w:val="5"/>
            </w:pPr>
            <w:r>
              <w:rPr>
                <w:rFonts w:hint="eastAsia"/>
              </w:rPr>
              <w:t>□基本一致     □差距较大：</w:t>
            </w:r>
          </w:p>
          <w:p>
            <w:pPr>
              <w:pStyle w:val="5"/>
            </w:pPr>
          </w:p>
          <w:p>
            <w:pPr>
              <w:pStyle w:val="5"/>
            </w:pPr>
            <w:r>
              <w:rPr>
                <w:rFonts w:hint="eastAsia"/>
              </w:rPr>
              <w:t>备注：受审核方有效人数以缴纳的社保人数及个人所得税情况为准，QMS有效人数有可能少于客户的客户缴纳的社保人数。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1、是否受到投诉： □否  □是，投诉的主要问题及处理情况说明：</w:t>
            </w:r>
          </w:p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2、是否接受</w:t>
            </w:r>
            <w:r>
              <w:rPr>
                <w:rFonts w:hint="eastAsia" w:ascii="宋体" w:hAnsi="宋体"/>
                <w:szCs w:val="21"/>
              </w:rPr>
              <w:t>产品质量抽查或行业主管部门检查：</w:t>
            </w:r>
            <w:r>
              <w:rPr>
                <w:rFonts w:hint="eastAsia"/>
              </w:rPr>
              <w:t>□否  □是，检查结果说明：</w:t>
            </w:r>
          </w:p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3、是否发生质量</w:t>
            </w:r>
            <w:r>
              <w:rPr>
                <w:rFonts w:hint="eastAsia" w:ascii="宋体" w:hAnsi="宋体"/>
                <w:szCs w:val="21"/>
              </w:rPr>
              <w:t>监督/重大质量/环境/安全事故：</w:t>
            </w:r>
            <w:r>
              <w:rPr>
                <w:rFonts w:hint="eastAsia"/>
              </w:rPr>
              <w:t>□否  □是，处理结果说明：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 xml:space="preserve"> 1、是否发生管理体系</w:t>
            </w:r>
            <w:r>
              <w:rPr>
                <w:rFonts w:hint="eastAsia" w:ascii="宋体" w:hAnsi="宋体"/>
                <w:szCs w:val="21"/>
              </w:rPr>
              <w:t>变更、认证范围、标准/规范/法规等的任何改变：</w:t>
            </w:r>
            <w:r>
              <w:rPr>
                <w:rFonts w:hint="eastAsia"/>
              </w:rPr>
              <w:t>□否  □是，变更情况说明：</w:t>
            </w:r>
          </w:p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2、</w:t>
            </w:r>
            <w:r>
              <w:rPr>
                <w:rFonts w:hint="eastAsia" w:ascii="宋体" w:hAnsi="宋体"/>
                <w:szCs w:val="21"/>
              </w:rPr>
              <w:t>认证证书及标志的使用、引用是否符合要求：</w:t>
            </w:r>
            <w:r>
              <w:rPr>
                <w:rFonts w:hint="eastAsia"/>
              </w:rPr>
              <w:t>□是</w:t>
            </w:r>
            <w:r>
              <w:t xml:space="preserve"> </w:t>
            </w:r>
            <w:r>
              <w:rPr>
                <w:rFonts w:hint="eastAsia"/>
              </w:rPr>
              <w:t>□否，说明：</w:t>
            </w:r>
          </w:p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3、是否存在需要通报的信息：□否</w:t>
            </w:r>
            <w:r>
              <w:t xml:space="preserve">  </w:t>
            </w:r>
            <w:r>
              <w:rPr>
                <w:rFonts w:hint="eastAsia"/>
              </w:rPr>
              <w:t>□是，□及时通报，情况说明：</w:t>
            </w:r>
            <w:r>
              <w:t xml:space="preserve">  </w:t>
            </w:r>
          </w:p>
          <w:p>
            <w:pPr>
              <w:pStyle w:val="5"/>
              <w:spacing w:line="360" w:lineRule="auto"/>
            </w:pPr>
            <w:r>
              <w:rPr>
                <w:rFonts w:hint="eastAsia"/>
              </w:rPr>
              <w:t>□未通报，情况说明：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</w:tcBorders>
            <w:vAlign w:val="center"/>
          </w:tcPr>
          <w:p>
            <w:pPr>
              <w:pStyle w:val="5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5"/>
              <w:spacing w:line="360" w:lineRule="auto"/>
            </w:pPr>
            <w:r>
              <w:t>1</w:t>
            </w:r>
            <w:r>
              <w:rPr>
                <w:rFonts w:hint="eastAsia"/>
              </w:rPr>
              <w:t>、证书是否发生被暂停的情况：□否</w:t>
            </w:r>
            <w:r>
              <w:t xml:space="preserve">  </w:t>
            </w:r>
            <w:r>
              <w:rPr>
                <w:rFonts w:hint="eastAsia"/>
              </w:rPr>
              <w:t>□是，暂停原因说明：</w:t>
            </w:r>
          </w:p>
          <w:p>
            <w:pPr>
              <w:pStyle w:val="5"/>
              <w:spacing w:line="360" w:lineRule="auto"/>
            </w:pPr>
            <w:r>
              <w:t>2</w:t>
            </w:r>
            <w:r>
              <w:rPr>
                <w:rFonts w:hint="eastAsia"/>
              </w:rPr>
              <w:t>、证书暂停原因是否消除：□是</w:t>
            </w:r>
            <w:r>
              <w:t xml:space="preserve"> </w:t>
            </w:r>
            <w:r>
              <w:rPr>
                <w:rFonts w:hint="eastAsia"/>
              </w:rPr>
              <w:t>□否，说明：</w:t>
            </w:r>
          </w:p>
          <w:p>
            <w:pPr>
              <w:pStyle w:val="5"/>
              <w:spacing w:line="360" w:lineRule="auto"/>
            </w:pPr>
            <w:r>
              <w:t>3</w:t>
            </w:r>
            <w:r>
              <w:rPr>
                <w:rFonts w:hint="eastAsia"/>
              </w:rPr>
              <w:t>、证书暂停期间体系运行及证书使用及认证宣传是否符合要求：□是</w:t>
            </w:r>
            <w:r>
              <w:t xml:space="preserve"> </w:t>
            </w:r>
            <w:r>
              <w:rPr>
                <w:rFonts w:hint="eastAsia"/>
              </w:rPr>
              <w:t>□否，说明：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675" w:type="dxa"/>
            <w:tcBorders>
              <w:left w:val="double" w:color="auto" w:sz="4" w:space="0"/>
              <w:bottom w:val="double" w:color="auto" w:sz="4" w:space="0"/>
            </w:tcBorders>
          </w:tcPr>
          <w:p>
            <w:pPr>
              <w:pStyle w:val="5"/>
            </w:pPr>
          </w:p>
        </w:tc>
        <w:tc>
          <w:tcPr>
            <w:tcW w:w="9179" w:type="dxa"/>
            <w:gridSpan w:val="7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pStyle w:val="5"/>
              <w:spacing w:line="360" w:lineRule="auto"/>
            </w:pPr>
          </w:p>
        </w:tc>
      </w:tr>
    </w:tbl>
    <w:p>
      <w:pPr>
        <w:tabs>
          <w:tab w:val="left" w:pos="9855"/>
        </w:tabs>
        <w:spacing w:before="120" w:line="0" w:lineRule="atLeast"/>
        <w:rPr>
          <w:rFonts w:ascii="宋体" w:hAnsi="宋体"/>
          <w:b/>
        </w:rPr>
      </w:pPr>
      <w:r>
        <w:rPr>
          <w:rFonts w:hint="eastAsia" w:ascii="宋体" w:hAnsi="宋体"/>
          <w:b/>
        </w:rPr>
        <w:t>说明：本表中</w:t>
      </w:r>
      <w:r>
        <w:rPr>
          <w:rFonts w:hint="eastAsia" w:ascii="宋体" w:hAnsi="宋体"/>
          <w:b/>
          <w:lang w:val="en-US" w:eastAsia="zh-CN"/>
        </w:rPr>
        <w:t>1、2、7、8必填项，</w:t>
      </w:r>
      <w:r>
        <w:rPr>
          <w:rFonts w:ascii="宋体" w:hAnsi="宋体"/>
          <w:b/>
        </w:rPr>
        <w:t>3－6项根据所审核领域选择</w:t>
      </w:r>
      <w:r>
        <w:rPr>
          <w:rFonts w:hint="eastAsia" w:ascii="宋体" w:hAnsi="宋体"/>
          <w:b/>
        </w:rPr>
        <w:t>填写，</w:t>
      </w:r>
      <w:r>
        <w:rPr>
          <w:rFonts w:ascii="宋体" w:hAnsi="宋体"/>
          <w:b/>
        </w:rPr>
        <w:t>9</w:t>
      </w:r>
      <w:r>
        <w:rPr>
          <w:rFonts w:hint="eastAsia" w:ascii="宋体" w:hAnsi="宋体"/>
          <w:b/>
        </w:rPr>
        <w:t>－</w:t>
      </w:r>
      <w:r>
        <w:rPr>
          <w:rFonts w:ascii="宋体" w:hAnsi="宋体"/>
          <w:b/>
        </w:rPr>
        <w:t>1</w:t>
      </w:r>
      <w:r>
        <w:rPr>
          <w:rFonts w:hint="eastAsia" w:ascii="宋体" w:hAnsi="宋体"/>
          <w:b/>
        </w:rPr>
        <w:t>0</w:t>
      </w:r>
      <w:r>
        <w:rPr>
          <w:rFonts w:ascii="宋体" w:hAnsi="宋体"/>
          <w:b/>
        </w:rPr>
        <w:t>项初审不适用。</w:t>
      </w:r>
    </w:p>
    <w:p/>
    <w:sectPr>
      <w:headerReference r:id="rId5" w:type="default"/>
      <w:footerReference r:id="rId6" w:type="default"/>
      <w:pgSz w:w="11906" w:h="16838"/>
      <w:pgMar w:top="2096" w:right="1134" w:bottom="851" w:left="1134" w:header="1135" w:footer="624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single" w:color="auto" w:sz="4" w:space="1"/>
      </w:pBdr>
      <w:rPr>
        <w:rFonts w:hint="eastAsia" w:eastAsia="宋体"/>
        <w:lang w:val="en-US" w:eastAsia="zh-CN"/>
      </w:rPr>
    </w:pPr>
    <w:r>
      <w:rPr>
        <w:rFonts w:hint="eastAsia"/>
      </w:rPr>
      <w:t>20</w:t>
    </w:r>
    <w:r>
      <w:rPr>
        <w:rFonts w:hint="eastAsia"/>
        <w:lang w:val="en-US" w:eastAsia="zh-CN"/>
      </w:rPr>
      <w:t>24</w:t>
    </w:r>
    <w:r>
      <w:rPr>
        <w:rFonts w:hint="eastAsia"/>
      </w:rPr>
      <w:t>年</w:t>
    </w:r>
    <w:r>
      <w:rPr>
        <w:rFonts w:hint="eastAsia"/>
        <w:lang w:val="en-US" w:eastAsia="zh-CN"/>
      </w:rPr>
      <w:t>3</w:t>
    </w:r>
    <w:r>
      <w:rPr>
        <w:rFonts w:hint="eastAsia"/>
      </w:rPr>
      <w:t>月</w:t>
    </w:r>
    <w:r>
      <w:rPr>
        <w:rFonts w:hint="eastAsia"/>
        <w:lang w:val="en-US" w:eastAsia="zh-CN"/>
      </w:rPr>
      <w:t>21</w:t>
    </w:r>
    <w:r>
      <w:rPr>
        <w:rFonts w:hint="eastAsia"/>
      </w:rPr>
      <w:t xml:space="preserve">日发布 </w:t>
    </w:r>
    <w:r>
      <w:rPr>
        <w:rFonts w:hint="eastAsia"/>
        <w:lang w:val="en-US" w:eastAsia="zh-CN"/>
      </w:rPr>
      <w:t xml:space="preserve">                                                   </w:t>
    </w:r>
    <w:r>
      <w:rPr>
        <w:rFonts w:hint="eastAsia"/>
      </w:rPr>
      <w:t>20</w:t>
    </w:r>
    <w:r>
      <w:rPr>
        <w:rFonts w:hint="eastAsia"/>
        <w:lang w:val="en-US" w:eastAsia="zh-CN"/>
      </w:rPr>
      <w:t>24</w:t>
    </w:r>
    <w:r>
      <w:rPr>
        <w:rFonts w:hint="eastAsia"/>
      </w:rPr>
      <w:t>年</w:t>
    </w:r>
    <w:r>
      <w:rPr>
        <w:rFonts w:hint="eastAsia"/>
        <w:lang w:val="en-US" w:eastAsia="zh-CN"/>
      </w:rPr>
      <w:t>3</w:t>
    </w:r>
    <w:r>
      <w:rPr>
        <w:rFonts w:hint="eastAsia"/>
      </w:rPr>
      <w:t>月</w:t>
    </w:r>
    <w:r>
      <w:rPr>
        <w:rFonts w:hint="eastAsia"/>
        <w:lang w:val="en-US" w:eastAsia="zh-CN"/>
      </w:rPr>
      <w:t>21</w:t>
    </w:r>
    <w:r>
      <w:rPr>
        <w:rFonts w:hint="eastAsia"/>
      </w:rPr>
      <w:t>日</w:t>
    </w:r>
    <w:r>
      <w:rPr>
        <w:rFonts w:hint="eastAsia"/>
        <w:lang w:val="en-US" w:eastAsia="zh-CN"/>
      </w:rPr>
      <w:t>实施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thinThickSmallGap" w:color="auto" w:sz="24" w:space="1"/>
      </w:pBdr>
      <w:tabs>
        <w:tab w:val="right" w:pos="8312"/>
        <w:tab w:val="center" w:pos="8789"/>
      </w:tabs>
      <w:snapToGrid w:val="0"/>
      <w:jc w:val="left"/>
      <w:rPr>
        <w:rFonts w:ascii="黑体" w:eastAsia="黑体" w:cs="黑体"/>
        <w:b/>
      </w:rPr>
    </w:pPr>
    <w:r>
      <w:rPr>
        <w:rFonts w:hint="eastAsia" w:ascii="宋体" w:hAnsi="宋体" w:cs="宋体"/>
        <w:bCs/>
        <w:sz w:val="21"/>
        <w:szCs w:val="21"/>
        <w:u w:val="single"/>
      </w:rPr>
      <w:t xml:space="preserve">ZAZH—SHH/JL </w:t>
    </w:r>
    <w:r>
      <w:rPr>
        <w:rFonts w:hint="eastAsia" w:ascii="宋体" w:hAnsi="宋体" w:cs="宋体"/>
        <w:bCs/>
        <w:sz w:val="21"/>
        <w:szCs w:val="21"/>
        <w:u w:val="single"/>
        <w:lang w:val="en-US" w:eastAsia="zh-CN"/>
      </w:rPr>
      <w:t>057.2024</w:t>
    </w:r>
    <w:r>
      <w:rPr>
        <w:rFonts w:hint="eastAsia" w:ascii="宋体" w:hAnsi="宋体" w:cs="宋体"/>
        <w:bCs/>
        <w:sz w:val="21"/>
        <w:szCs w:val="21"/>
        <w:u w:val="single"/>
      </w:rPr>
      <w:t xml:space="preserve">        </w:t>
    </w:r>
    <w:r>
      <w:rPr>
        <w:rFonts w:hint="eastAsia" w:ascii="宋体" w:hAnsi="宋体" w:cs="宋体"/>
        <w:bCs/>
        <w:sz w:val="30"/>
        <w:szCs w:val="30"/>
        <w:u w:val="single"/>
      </w:rPr>
      <w:t>北京中安质环认证中心有限公司</w:t>
    </w:r>
    <w:r>
      <w:rPr>
        <w:rFonts w:hint="eastAsia" w:ascii="宋体" w:hAnsi="宋体" w:cs="宋体"/>
        <w:bCs/>
        <w:sz w:val="21"/>
        <w:szCs w:val="21"/>
        <w:u w:val="single"/>
      </w:rPr>
      <w:t xml:space="preserve">        第</w:t>
    </w:r>
    <w:r>
      <w:rPr>
        <w:rFonts w:hint="eastAsia" w:ascii="宋体" w:hAnsi="宋体" w:cs="宋体"/>
        <w:bCs/>
        <w:sz w:val="21"/>
        <w:szCs w:val="21"/>
        <w:u w:val="single"/>
      </w:rPr>
      <w:fldChar w:fldCharType="begin"/>
    </w:r>
    <w:r>
      <w:rPr>
        <w:rFonts w:hint="eastAsia" w:ascii="宋体" w:hAnsi="宋体" w:cs="宋体"/>
        <w:bCs/>
        <w:sz w:val="21"/>
        <w:szCs w:val="21"/>
        <w:u w:val="single"/>
      </w:rPr>
      <w:instrText xml:space="preserve"> PAGE \* MERGEFORMAT </w:instrText>
    </w:r>
    <w:r>
      <w:rPr>
        <w:rFonts w:hint="eastAsia" w:ascii="宋体" w:hAnsi="宋体" w:cs="宋体"/>
        <w:bCs/>
        <w:sz w:val="21"/>
        <w:szCs w:val="21"/>
        <w:u w:val="single"/>
      </w:rPr>
      <w:fldChar w:fldCharType="separate"/>
    </w:r>
    <w:r>
      <w:rPr>
        <w:rFonts w:ascii="宋体" w:hAnsi="宋体" w:cs="宋体"/>
        <w:bCs/>
        <w:sz w:val="21"/>
        <w:szCs w:val="21"/>
        <w:u w:val="single"/>
      </w:rPr>
      <w:t>1</w:t>
    </w:r>
    <w:r>
      <w:rPr>
        <w:rFonts w:hint="eastAsia" w:ascii="宋体" w:hAnsi="宋体" w:cs="宋体"/>
        <w:bCs/>
        <w:sz w:val="21"/>
        <w:szCs w:val="21"/>
        <w:u w:val="single"/>
      </w:rPr>
      <w:fldChar w:fldCharType="end"/>
    </w:r>
    <w:r>
      <w:rPr>
        <w:rFonts w:hint="eastAsia" w:ascii="宋体" w:hAnsi="宋体" w:cs="宋体"/>
        <w:bCs/>
        <w:sz w:val="21"/>
        <w:szCs w:val="21"/>
        <w:u w:val="single"/>
      </w:rPr>
      <w:t>页/共</w:t>
    </w:r>
    <w:r>
      <w:rPr>
        <w:rFonts w:hint="eastAsia" w:ascii="宋体" w:hAnsi="宋体" w:cs="宋体"/>
        <w:bCs/>
        <w:sz w:val="21"/>
        <w:szCs w:val="21"/>
        <w:u w:val="single"/>
      </w:rPr>
      <w:fldChar w:fldCharType="begin"/>
    </w:r>
    <w:r>
      <w:rPr>
        <w:rFonts w:hint="eastAsia" w:ascii="宋体" w:hAnsi="宋体" w:cs="宋体"/>
        <w:bCs/>
        <w:sz w:val="21"/>
        <w:szCs w:val="21"/>
        <w:u w:val="single"/>
      </w:rPr>
      <w:instrText xml:space="preserve"> SECTIONPAGES \* MERGEFORMAT </w:instrText>
    </w:r>
    <w:r>
      <w:rPr>
        <w:rFonts w:hint="eastAsia" w:ascii="宋体" w:hAnsi="宋体" w:cs="宋体"/>
        <w:bCs/>
        <w:sz w:val="21"/>
        <w:szCs w:val="21"/>
        <w:u w:val="single"/>
      </w:rPr>
      <w:fldChar w:fldCharType="separate"/>
    </w:r>
    <w:r>
      <w:rPr>
        <w:rFonts w:ascii="宋体" w:hAnsi="宋体" w:cs="宋体"/>
        <w:bCs/>
        <w:sz w:val="21"/>
        <w:szCs w:val="21"/>
        <w:u w:val="single"/>
      </w:rPr>
      <w:t>1</w:t>
    </w:r>
    <w:r>
      <w:rPr>
        <w:rFonts w:hint="eastAsia" w:ascii="宋体" w:hAnsi="宋体" w:cs="宋体"/>
        <w:bCs/>
        <w:sz w:val="21"/>
        <w:szCs w:val="21"/>
        <w:u w:val="single"/>
      </w:rPr>
      <w:fldChar w:fldCharType="end"/>
    </w:r>
    <w:r>
      <w:rPr>
        <w:rFonts w:hint="eastAsia" w:ascii="宋体" w:hAnsi="宋体" w:cs="宋体"/>
        <w:bCs/>
        <w:sz w:val="21"/>
        <w:szCs w:val="21"/>
        <w:u w:val="single"/>
      </w:rPr>
      <w:t>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NGVkNTkxZTg3NDQ2Zjk3YTAwNmNlMTBiZTQ2ZTAifQ=="/>
  </w:docVars>
  <w:rsids>
    <w:rsidRoot w:val="00000000"/>
    <w:rsid w:val="02220F4E"/>
    <w:rsid w:val="0D8853B5"/>
    <w:rsid w:val="15B50D11"/>
    <w:rsid w:val="15DD7AC8"/>
    <w:rsid w:val="16CA1A3F"/>
    <w:rsid w:val="33DB290B"/>
    <w:rsid w:val="37CB6C53"/>
    <w:rsid w:val="47C6728E"/>
    <w:rsid w:val="50867A6F"/>
    <w:rsid w:val="5C0E50C1"/>
    <w:rsid w:val="69F57DC7"/>
    <w:rsid w:val="72AB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nhideWhenUsed/>
    <w:qFormat/>
    <w:uiPriority w:val="0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5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zsm</dc:creator>
  <cp:lastModifiedBy>Mr.熊</cp:lastModifiedBy>
  <cp:lastPrinted>2024-03-26T05:39:08Z</cp:lastPrinted>
  <dcterms:modified xsi:type="dcterms:W3CDTF">2024-03-26T05:45:01Z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F2BD9F1092604E54B0887C0933D18EDE_12</vt:lpwstr>
  </property>
</Properties>
</file>