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4265"/>
        <w:gridCol w:w="2977"/>
        <w:gridCol w:w="6378"/>
      </w:tblGrid>
      <w:tr w:rsidR="008F0B46" w:rsidRPr="000A224D" w:rsidTr="008F0B46">
        <w:trPr>
          <w:cantSplit/>
          <w:trHeight w:val="447"/>
          <w:tblHeader/>
        </w:trPr>
        <w:tc>
          <w:tcPr>
            <w:tcW w:w="663" w:type="dxa"/>
            <w:vAlign w:val="center"/>
          </w:tcPr>
          <w:p w:rsidR="008F0B46" w:rsidRPr="000A224D" w:rsidRDefault="008F0B46">
            <w:pPr>
              <w:adjustRightInd w:val="0"/>
              <w:spacing w:line="240" w:lineRule="atLeast"/>
              <w:jc w:val="center"/>
              <w:rPr>
                <w:rFonts w:ascii="楷体_GB2312" w:eastAsia="楷体_GB2312" w:hAnsi="宋体"/>
                <w:b/>
                <w:bCs/>
                <w:szCs w:val="21"/>
              </w:rPr>
            </w:pPr>
            <w:r w:rsidRPr="000A224D">
              <w:rPr>
                <w:rFonts w:ascii="楷体_GB2312" w:eastAsia="楷体_GB2312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4265" w:type="dxa"/>
            <w:vAlign w:val="center"/>
          </w:tcPr>
          <w:p w:rsidR="008F0B46" w:rsidRPr="000A224D" w:rsidRDefault="008F0B46">
            <w:pPr>
              <w:adjustRightInd w:val="0"/>
              <w:spacing w:line="240" w:lineRule="atLeast"/>
              <w:jc w:val="center"/>
              <w:rPr>
                <w:rFonts w:ascii="楷体_GB2312" w:eastAsia="楷体_GB2312" w:hAnsi="宋体"/>
                <w:b/>
                <w:bCs/>
                <w:szCs w:val="21"/>
              </w:rPr>
            </w:pPr>
            <w:r w:rsidRPr="000A224D">
              <w:rPr>
                <w:rFonts w:ascii="楷体_GB2312" w:eastAsia="楷体_GB2312" w:hAnsi="宋体" w:hint="eastAsia"/>
                <w:b/>
                <w:bCs/>
                <w:szCs w:val="21"/>
              </w:rPr>
              <w:t>表格名称</w:t>
            </w:r>
          </w:p>
        </w:tc>
        <w:tc>
          <w:tcPr>
            <w:tcW w:w="2977" w:type="dxa"/>
            <w:vAlign w:val="center"/>
          </w:tcPr>
          <w:p w:rsidR="008F0B46" w:rsidRPr="000A224D" w:rsidRDefault="008F0B46">
            <w:pPr>
              <w:adjustRightInd w:val="0"/>
              <w:spacing w:line="240" w:lineRule="atLeast"/>
              <w:jc w:val="center"/>
              <w:rPr>
                <w:rFonts w:ascii="楷体_GB2312" w:eastAsia="楷体_GB2312" w:hAnsi="宋体"/>
                <w:b/>
                <w:bCs/>
                <w:szCs w:val="21"/>
              </w:rPr>
            </w:pPr>
            <w:r w:rsidRPr="000A224D">
              <w:rPr>
                <w:rFonts w:ascii="楷体_GB2312" w:eastAsia="楷体_GB2312" w:hAnsi="宋体" w:hint="eastAsia"/>
                <w:b/>
                <w:bCs/>
                <w:szCs w:val="21"/>
              </w:rPr>
              <w:t>表格编号</w:t>
            </w:r>
          </w:p>
        </w:tc>
        <w:tc>
          <w:tcPr>
            <w:tcW w:w="6378" w:type="dxa"/>
            <w:vAlign w:val="center"/>
          </w:tcPr>
          <w:p w:rsidR="008F0B46" w:rsidRPr="000A224D" w:rsidRDefault="008F0B46">
            <w:pPr>
              <w:adjustRightInd w:val="0"/>
              <w:spacing w:line="240" w:lineRule="atLeast"/>
              <w:jc w:val="center"/>
              <w:rPr>
                <w:rFonts w:ascii="楷体_GB2312" w:eastAsia="楷体_GB2312" w:hAnsi="宋体"/>
                <w:b/>
                <w:bCs/>
                <w:szCs w:val="21"/>
              </w:rPr>
            </w:pPr>
            <w:r w:rsidRPr="000A224D">
              <w:rPr>
                <w:rFonts w:ascii="楷体_GB2312" w:eastAsia="楷体_GB2312" w:hAnsi="宋体" w:hint="eastAsia"/>
                <w:b/>
                <w:bCs/>
                <w:szCs w:val="21"/>
              </w:rPr>
              <w:t>修改说明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6D4301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6D4301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服务认证审查计划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6D4301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004.2019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1067A4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将“评价”、“审核”换成“审查”；</w:t>
            </w:r>
          </w:p>
          <w:p w:rsidR="008F0B46" w:rsidRPr="000A224D" w:rsidRDefault="008F0B46" w:rsidP="001067A4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修改了审查依据、审查类型和审查目的；</w:t>
            </w:r>
          </w:p>
          <w:p w:rsidR="008F0B46" w:rsidRPr="000A224D" w:rsidRDefault="008F0B46" w:rsidP="001067A4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补充了审查日程安排的说明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064D3F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064D3F">
            <w:pPr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服务认证审查清单及审查记录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064D3F">
            <w:pPr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006-1.2019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1067A4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原来与评价表放在一个文件中，称为“工具箱”，现单独出来</w:t>
            </w:r>
          </w:p>
          <w:p w:rsidR="008F0B46" w:rsidRPr="000A224D" w:rsidRDefault="008F0B46" w:rsidP="001067A4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增加S</w:t>
            </w:r>
            <w:r w:rsidRPr="000A224D">
              <w:rPr>
                <w:rFonts w:ascii="幼圆" w:eastAsia="幼圆"/>
                <w:szCs w:val="21"/>
              </w:rPr>
              <w:t>C09</w:t>
            </w:r>
            <w:r w:rsidRPr="000A224D">
              <w:rPr>
                <w:rFonts w:ascii="幼圆" w:eastAsia="幼圆" w:hint="eastAsia"/>
                <w:szCs w:val="21"/>
              </w:rPr>
              <w:t>相关内容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064D3F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064D3F">
            <w:pPr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商品售后服务评价表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064D3F">
            <w:pPr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006-</w:t>
            </w:r>
            <w:r w:rsidRPr="000A224D">
              <w:rPr>
                <w:rFonts w:ascii="幼圆" w:eastAsia="幼圆"/>
                <w:szCs w:val="21"/>
              </w:rPr>
              <w:t>2</w:t>
            </w:r>
            <w:r w:rsidRPr="000A224D">
              <w:rPr>
                <w:rFonts w:ascii="幼圆" w:eastAsia="幼圆" w:hint="eastAsia"/>
                <w:szCs w:val="21"/>
              </w:rPr>
              <w:t>.2019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CD2771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从评价工具箱中独立出来使用，变成了E</w:t>
            </w:r>
            <w:r w:rsidRPr="000A224D">
              <w:rPr>
                <w:rFonts w:ascii="幼圆" w:eastAsia="幼圆"/>
                <w:szCs w:val="21"/>
              </w:rPr>
              <w:t>XCEL</w:t>
            </w:r>
            <w:r w:rsidR="003572EF">
              <w:rPr>
                <w:rFonts w:ascii="幼圆" w:eastAsia="幼圆" w:hint="eastAsia"/>
                <w:szCs w:val="21"/>
              </w:rPr>
              <w:t>，方便</w:t>
            </w:r>
            <w:r w:rsidRPr="000A224D">
              <w:rPr>
                <w:rFonts w:ascii="幼圆" w:eastAsia="幼圆" w:hint="eastAsia"/>
                <w:szCs w:val="21"/>
              </w:rPr>
              <w:t>计算分数；</w:t>
            </w:r>
          </w:p>
          <w:p w:rsidR="008F0B46" w:rsidRPr="000A224D" w:rsidRDefault="008F0B46" w:rsidP="00CD2771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调整了评价表中的管理要求和服务要求内容分类，分别为5</w:t>
            </w:r>
            <w:r w:rsidRPr="000A224D">
              <w:rPr>
                <w:rFonts w:ascii="幼圆" w:eastAsia="幼圆"/>
                <w:szCs w:val="21"/>
              </w:rPr>
              <w:t>0</w:t>
            </w:r>
            <w:r w:rsidRPr="000A224D">
              <w:rPr>
                <w:rFonts w:ascii="幼圆" w:eastAsia="幼圆" w:hint="eastAsia"/>
                <w:szCs w:val="21"/>
              </w:rPr>
              <w:t>分</w:t>
            </w:r>
          </w:p>
          <w:p w:rsidR="008F0B46" w:rsidRPr="000A224D" w:rsidRDefault="008F0B46" w:rsidP="00CD2771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增加雷达图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064D3F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064D3F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商业企业品牌评价表</w:t>
            </w:r>
            <w:r w:rsidR="00BD5F96" w:rsidRPr="00502633">
              <w:rPr>
                <w:rFonts w:ascii="幼圆" w:eastAsia="幼圆" w:hint="eastAsia"/>
                <w:szCs w:val="21"/>
              </w:rPr>
              <w:t>(2022.5.19 作废)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064D3F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006-</w:t>
            </w:r>
            <w:r w:rsidRPr="00502633">
              <w:rPr>
                <w:rFonts w:ascii="幼圆" w:eastAsia="幼圆"/>
                <w:szCs w:val="21"/>
              </w:rPr>
              <w:t>3</w:t>
            </w:r>
            <w:r w:rsidRPr="00502633">
              <w:rPr>
                <w:rFonts w:ascii="幼圆" w:eastAsia="幼圆" w:hint="eastAsia"/>
                <w:szCs w:val="21"/>
              </w:rPr>
              <w:t>.20</w:t>
            </w:r>
            <w:r w:rsidRPr="00502633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BD5F96" w:rsidRPr="00502633" w:rsidRDefault="00BD5F96" w:rsidP="00BD5F96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此表作废，改成了体系认证，已经重新编制体系用表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 xml:space="preserve">暗访记录表 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006-</w:t>
            </w:r>
            <w:r w:rsidRPr="00502633">
              <w:rPr>
                <w:rFonts w:ascii="幼圆" w:eastAsia="幼圆"/>
                <w:szCs w:val="21"/>
              </w:rPr>
              <w:t>4</w:t>
            </w:r>
            <w:r w:rsidRPr="00502633">
              <w:rPr>
                <w:rFonts w:ascii="幼圆" w:eastAsia="幼圆" w:hint="eastAsia"/>
                <w:szCs w:val="21"/>
              </w:rPr>
              <w:t>.20</w:t>
            </w:r>
            <w:r w:rsidRPr="00502633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03043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新编表格，原来没有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服务质量调查问卷（模板）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006-5.2022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03043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新编表格，原来没有</w:t>
            </w:r>
          </w:p>
        </w:tc>
      </w:tr>
      <w:tr w:rsidR="003572EF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3572EF" w:rsidRPr="00502633" w:rsidRDefault="003572EF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3572EF" w:rsidRPr="00502633" w:rsidRDefault="003572EF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商品经营企业服务质量评价体系评价表</w:t>
            </w:r>
          </w:p>
        </w:tc>
        <w:tc>
          <w:tcPr>
            <w:tcW w:w="2977" w:type="dxa"/>
            <w:vAlign w:val="center"/>
          </w:tcPr>
          <w:p w:rsidR="003572EF" w:rsidRPr="00502633" w:rsidRDefault="003572EF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/>
                <w:szCs w:val="21"/>
              </w:rPr>
              <w:t>ZAZH</w:t>
            </w:r>
            <w:r w:rsidRPr="00502633">
              <w:rPr>
                <w:rFonts w:ascii="幼圆" w:eastAsia="幼圆" w:hint="eastAsia"/>
                <w:szCs w:val="21"/>
              </w:rPr>
              <w:t>—</w:t>
            </w:r>
            <w:r w:rsidRPr="00502633">
              <w:rPr>
                <w:rFonts w:ascii="幼圆" w:eastAsia="幼圆"/>
                <w:szCs w:val="21"/>
              </w:rPr>
              <w:t>SHH SC/JL 006-6.2019</w:t>
            </w:r>
          </w:p>
        </w:tc>
        <w:tc>
          <w:tcPr>
            <w:tcW w:w="6378" w:type="dxa"/>
            <w:vAlign w:val="center"/>
          </w:tcPr>
          <w:p w:rsidR="003572EF" w:rsidRPr="00502633" w:rsidRDefault="003572EF" w:rsidP="003572E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从评价工具箱中独立出来使用，变成了E</w:t>
            </w:r>
            <w:r w:rsidRPr="00502633">
              <w:rPr>
                <w:rFonts w:ascii="幼圆" w:eastAsia="幼圆"/>
                <w:szCs w:val="21"/>
              </w:rPr>
              <w:t>XCEL</w:t>
            </w:r>
            <w:r w:rsidRPr="00502633">
              <w:rPr>
                <w:rFonts w:ascii="幼圆" w:eastAsia="幼圆" w:hint="eastAsia"/>
                <w:szCs w:val="21"/>
              </w:rPr>
              <w:t>，方便计算分数；</w:t>
            </w:r>
          </w:p>
          <w:p w:rsidR="003572EF" w:rsidRPr="00502633" w:rsidRDefault="003572EF" w:rsidP="003572E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增加雷达图</w:t>
            </w:r>
          </w:p>
        </w:tc>
      </w:tr>
      <w:tr w:rsidR="00594E59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594E59" w:rsidRPr="00502633" w:rsidRDefault="00594E59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594E59" w:rsidRPr="00502633" w:rsidRDefault="00594E59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商品售后服务完善程度评价表</w:t>
            </w:r>
          </w:p>
        </w:tc>
        <w:tc>
          <w:tcPr>
            <w:tcW w:w="2977" w:type="dxa"/>
            <w:vAlign w:val="center"/>
          </w:tcPr>
          <w:p w:rsidR="00594E59" w:rsidRPr="00502633" w:rsidRDefault="00594E59" w:rsidP="006D3C48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/>
                <w:szCs w:val="21"/>
              </w:rPr>
              <w:t>ZAZH</w:t>
            </w:r>
            <w:r w:rsidRPr="00502633">
              <w:rPr>
                <w:rFonts w:ascii="幼圆" w:eastAsia="幼圆" w:hint="eastAsia"/>
                <w:szCs w:val="21"/>
              </w:rPr>
              <w:t>—</w:t>
            </w:r>
            <w:r w:rsidRPr="00502633">
              <w:rPr>
                <w:rFonts w:ascii="幼圆" w:eastAsia="幼圆"/>
                <w:szCs w:val="21"/>
              </w:rPr>
              <w:t>SHH SC/JL 006-7.2022</w:t>
            </w:r>
          </w:p>
        </w:tc>
        <w:tc>
          <w:tcPr>
            <w:tcW w:w="6378" w:type="dxa"/>
            <w:vAlign w:val="center"/>
          </w:tcPr>
          <w:p w:rsidR="00594E59" w:rsidRPr="00502633" w:rsidRDefault="00F81BC6" w:rsidP="003572E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新编制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首末次会议签到表（服务认证）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007.2019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E1467C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技术专家现场培训表（服务认证）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00</w:t>
            </w:r>
            <w:r w:rsidRPr="00502633">
              <w:rPr>
                <w:rFonts w:ascii="幼圆" w:eastAsia="幼圆"/>
                <w:szCs w:val="21"/>
              </w:rPr>
              <w:t>8</w:t>
            </w:r>
            <w:r w:rsidRPr="00502633">
              <w:rPr>
                <w:rFonts w:ascii="幼圆" w:eastAsia="幼圆" w:hint="eastAsia"/>
                <w:szCs w:val="21"/>
              </w:rPr>
              <w:t>.20</w:t>
            </w:r>
            <w:r w:rsidRPr="00502633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E1467C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新增表格，在体系表单基础上修改；</w:t>
            </w:r>
          </w:p>
          <w:p w:rsidR="008F0B46" w:rsidRPr="00502633" w:rsidRDefault="008F0B46" w:rsidP="00E1467C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502633" w:rsidRDefault="008F0B46" w:rsidP="00E1467C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楷体_GB2312" w:eastAsia="楷体_GB2312" w:hAnsi="宋体"/>
                <w:sz w:val="24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补充了“审查类型”</w:t>
            </w:r>
            <w:r w:rsidRPr="00502633">
              <w:rPr>
                <w:rFonts w:ascii="楷体_GB2312" w:eastAsia="楷体_GB2312" w:hAnsi="宋体" w:hint="eastAsia"/>
                <w:sz w:val="24"/>
              </w:rPr>
              <w:t>；</w:t>
            </w:r>
          </w:p>
          <w:p w:rsidR="008F0B46" w:rsidRPr="00502633" w:rsidRDefault="008F0B46" w:rsidP="00E1467C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修改了技术专家在审核/审查活动中作用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现场审查专业指导培训表（服务认证）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009.2019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502633" w:rsidRDefault="008F0B46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补充了认证领域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末次会议记录（服务认证）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011.2019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65343E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文件评审报告（服务认证）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ZAZH—SHH SC/JL 012.2019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E76EEC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502633" w:rsidRDefault="008F0B46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补充 “审查准则”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6D3C48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不符合报告（服务认证）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6D3C48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015.2019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E1032B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客户综合满意度评价表（服务认证）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018.20</w:t>
            </w:r>
            <w:r w:rsidRPr="00502633">
              <w:rPr>
                <w:rFonts w:ascii="幼圆" w:eastAsia="幼圆"/>
                <w:szCs w:val="21"/>
              </w:rPr>
              <w:t>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F60628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502633" w:rsidRDefault="008F0B46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补充了“审查类型”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审核员专业能力见证评价表（服务认证）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01</w:t>
            </w:r>
            <w:r w:rsidRPr="00502633">
              <w:rPr>
                <w:rFonts w:ascii="幼圆" w:eastAsia="幼圆"/>
                <w:szCs w:val="21"/>
              </w:rPr>
              <w:t>9</w:t>
            </w:r>
            <w:r w:rsidRPr="00502633">
              <w:rPr>
                <w:rFonts w:ascii="幼圆" w:eastAsia="幼圆" w:hint="eastAsia"/>
                <w:szCs w:val="21"/>
              </w:rPr>
              <w:t>.20</w:t>
            </w:r>
            <w:r w:rsidRPr="00502633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411A7E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新增表格，在体系表单基础上修改；</w:t>
            </w:r>
          </w:p>
          <w:p w:rsidR="008F0B46" w:rsidRPr="00502633" w:rsidRDefault="008F0B46" w:rsidP="0059524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502633" w:rsidRDefault="008F0B46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补充了S</w:t>
            </w:r>
            <w:r w:rsidRPr="00502633">
              <w:rPr>
                <w:rFonts w:ascii="幼圆" w:eastAsia="幼圆" w:hAnsi="宋体" w:cs="宋体"/>
                <w:szCs w:val="21"/>
              </w:rPr>
              <w:t>C09</w:t>
            </w:r>
            <w:r w:rsidRPr="00502633">
              <w:rPr>
                <w:rFonts w:ascii="幼圆" w:eastAsia="幼圆" w:hAnsi="宋体" w:cs="宋体" w:hint="eastAsia"/>
                <w:szCs w:val="21"/>
              </w:rPr>
              <w:t>不动产服务、</w:t>
            </w:r>
            <w:r w:rsidRPr="00502633">
              <w:rPr>
                <w:rFonts w:ascii="幼圆" w:eastAsia="幼圆" w:hAnsi="宋体" w:cs="宋体"/>
                <w:szCs w:val="21"/>
              </w:rPr>
              <w:t>SC03</w:t>
            </w:r>
            <w:r w:rsidRPr="00502633">
              <w:rPr>
                <w:rFonts w:ascii="幼圆" w:eastAsia="幼圆" w:hAnsi="宋体" w:cs="宋体" w:hint="eastAsia"/>
                <w:szCs w:val="21"/>
              </w:rPr>
              <w:t>的认证准侧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审查员评价反馈表（服务认证）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020.2019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59524F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审查组成员公正性声明（服务认证）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ZAZH—SHH SC/JL 021.20</w:t>
            </w:r>
            <w:r w:rsidRPr="00502633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BA1544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BA1544" w:rsidRPr="00502633" w:rsidRDefault="00BA1544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BA1544" w:rsidRPr="00502633" w:rsidRDefault="00BA1544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服务认证审查报告(商品经营服务)</w:t>
            </w:r>
          </w:p>
        </w:tc>
        <w:tc>
          <w:tcPr>
            <w:tcW w:w="2977" w:type="dxa"/>
            <w:vAlign w:val="center"/>
          </w:tcPr>
          <w:p w:rsidR="00BA1544" w:rsidRPr="00502633" w:rsidRDefault="00BA1544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ZAZH--</w:t>
            </w:r>
            <w:r w:rsidRPr="00502633">
              <w:rPr>
                <w:rFonts w:ascii="幼圆" w:eastAsia="幼圆"/>
                <w:szCs w:val="21"/>
              </w:rPr>
              <w:t>SHH SC/JL 024-1.2019</w:t>
            </w:r>
          </w:p>
        </w:tc>
        <w:tc>
          <w:tcPr>
            <w:tcW w:w="6378" w:type="dxa"/>
            <w:vAlign w:val="center"/>
          </w:tcPr>
          <w:p w:rsidR="00BA1544" w:rsidRPr="00502633" w:rsidRDefault="00BA1544" w:rsidP="004A76CA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同下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服务认证审查报告（商品售后服务）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ZAZH--SHH SC</w:t>
            </w:r>
            <w:r w:rsidRPr="00502633">
              <w:rPr>
                <w:rFonts w:ascii="幼圆" w:eastAsia="幼圆"/>
                <w:szCs w:val="21"/>
              </w:rPr>
              <w:t>/</w:t>
            </w:r>
            <w:r w:rsidRPr="00502633">
              <w:rPr>
                <w:rFonts w:ascii="幼圆" w:eastAsia="幼圆" w:hint="eastAsia"/>
                <w:szCs w:val="21"/>
              </w:rPr>
              <w:t>JL 024-2.2019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4248C3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502633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修改审查目的</w:t>
            </w:r>
          </w:p>
          <w:p w:rsidR="008F0B46" w:rsidRPr="00502633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将“审查综述”分为服务管理审核和服务特性测评两部分，补充暗访、顾客调查等内容，以便需要时填写。</w:t>
            </w:r>
          </w:p>
          <w:p w:rsidR="008F0B46" w:rsidRPr="00502633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增加认证模式选取的内容</w:t>
            </w:r>
          </w:p>
          <w:p w:rsidR="008F0B46" w:rsidRPr="00502633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502633">
              <w:rPr>
                <w:rFonts w:ascii="幼圆" w:eastAsia="幼圆" w:hAnsi="宋体" w:cs="宋体" w:hint="eastAsia"/>
                <w:szCs w:val="21"/>
              </w:rPr>
              <w:t>增加雷达图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502633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服务认证审查报告（商业企业品牌评价）</w:t>
            </w:r>
            <w:r w:rsidR="00BD5F96" w:rsidRPr="00502633">
              <w:rPr>
                <w:rFonts w:ascii="幼圆" w:eastAsia="幼圆" w:hint="eastAsia"/>
                <w:szCs w:val="21"/>
              </w:rPr>
              <w:t>(2022.5.19 作废)</w:t>
            </w:r>
          </w:p>
        </w:tc>
        <w:tc>
          <w:tcPr>
            <w:tcW w:w="2977" w:type="dxa"/>
            <w:vAlign w:val="center"/>
          </w:tcPr>
          <w:p w:rsidR="008F0B46" w:rsidRPr="00502633" w:rsidRDefault="008F0B46" w:rsidP="00CB4A56">
            <w:pPr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ZAZH--SHH SC</w:t>
            </w:r>
            <w:r w:rsidRPr="00502633">
              <w:rPr>
                <w:rFonts w:ascii="幼圆" w:eastAsia="幼圆"/>
                <w:szCs w:val="21"/>
              </w:rPr>
              <w:t>/</w:t>
            </w:r>
            <w:r w:rsidRPr="00502633">
              <w:rPr>
                <w:rFonts w:ascii="幼圆" w:eastAsia="幼圆" w:hint="eastAsia"/>
                <w:szCs w:val="21"/>
              </w:rPr>
              <w:t>JL 024-</w:t>
            </w:r>
            <w:r w:rsidRPr="00502633">
              <w:rPr>
                <w:rFonts w:ascii="幼圆" w:eastAsia="幼圆"/>
                <w:szCs w:val="21"/>
              </w:rPr>
              <w:t>3</w:t>
            </w:r>
            <w:r w:rsidRPr="00502633">
              <w:rPr>
                <w:rFonts w:ascii="幼圆" w:eastAsia="幼圆" w:hint="eastAsia"/>
                <w:szCs w:val="21"/>
              </w:rPr>
              <w:t>.20</w:t>
            </w:r>
            <w:r w:rsidRPr="00502633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502633" w:rsidRDefault="008F0B46" w:rsidP="004248C3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trike/>
                <w:szCs w:val="21"/>
                <w:u w:val="single"/>
              </w:rPr>
            </w:pPr>
            <w:r w:rsidRPr="00502633">
              <w:rPr>
                <w:rFonts w:ascii="幼圆" w:eastAsia="幼圆" w:hint="eastAsia"/>
                <w:strike/>
                <w:szCs w:val="21"/>
                <w:u w:val="single"/>
              </w:rPr>
              <w:t>新编表格，</w:t>
            </w:r>
            <w:r w:rsidRPr="00502633">
              <w:rPr>
                <w:rFonts w:ascii="幼圆" w:eastAsia="幼圆" w:hAnsi="宋体" w:cs="宋体" w:hint="eastAsia"/>
                <w:strike/>
                <w:szCs w:val="21"/>
                <w:u w:val="single"/>
              </w:rPr>
              <w:t>原来</w:t>
            </w:r>
            <w:r w:rsidRPr="00502633">
              <w:rPr>
                <w:rFonts w:ascii="幼圆" w:eastAsia="幼圆" w:hint="eastAsia"/>
                <w:strike/>
                <w:szCs w:val="21"/>
                <w:u w:val="single"/>
              </w:rPr>
              <w:t>没有</w:t>
            </w:r>
            <w:r w:rsidR="00BD5F96" w:rsidRPr="00502633">
              <w:rPr>
                <w:rFonts w:ascii="幼圆" w:eastAsia="幼圆" w:hint="eastAsia"/>
                <w:strike/>
                <w:szCs w:val="21"/>
                <w:u w:val="single"/>
              </w:rPr>
              <w:t>。</w:t>
            </w:r>
          </w:p>
          <w:p w:rsidR="00BD5F96" w:rsidRPr="00502633" w:rsidRDefault="00BD5F96" w:rsidP="004248C3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502633">
              <w:rPr>
                <w:rFonts w:ascii="幼圆" w:eastAsia="幼圆" w:hint="eastAsia"/>
                <w:szCs w:val="21"/>
              </w:rPr>
              <w:t>此表作废，改成了体系认证，已经重新编制体系用表</w:t>
            </w:r>
          </w:p>
        </w:tc>
      </w:tr>
      <w:tr w:rsidR="00BA1544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BA1544" w:rsidRPr="000A224D" w:rsidRDefault="00BA1544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BA1544" w:rsidRPr="000A224D" w:rsidRDefault="00BA1544" w:rsidP="00CB4A56">
            <w:pPr>
              <w:rPr>
                <w:rFonts w:ascii="幼圆" w:eastAsia="幼圆"/>
                <w:szCs w:val="21"/>
              </w:rPr>
            </w:pPr>
            <w:r w:rsidRPr="00BA1544">
              <w:rPr>
                <w:rFonts w:ascii="幼圆" w:eastAsia="幼圆" w:hint="eastAsia"/>
                <w:szCs w:val="21"/>
              </w:rPr>
              <w:t>服务认证审查报告（售后服务完善程度）</w:t>
            </w:r>
          </w:p>
        </w:tc>
        <w:tc>
          <w:tcPr>
            <w:tcW w:w="2977" w:type="dxa"/>
            <w:vAlign w:val="center"/>
          </w:tcPr>
          <w:p w:rsidR="00BA1544" w:rsidRPr="000A224D" w:rsidRDefault="00BA1544" w:rsidP="00CB4A56">
            <w:pPr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ZAZH--</w:t>
            </w:r>
            <w:r w:rsidRPr="00BA1544">
              <w:rPr>
                <w:rFonts w:ascii="幼圆" w:eastAsia="幼圆"/>
                <w:szCs w:val="21"/>
              </w:rPr>
              <w:t>SHH SC/JL 024-4.2022</w:t>
            </w:r>
          </w:p>
        </w:tc>
        <w:tc>
          <w:tcPr>
            <w:tcW w:w="6378" w:type="dxa"/>
            <w:vAlign w:val="center"/>
          </w:tcPr>
          <w:p w:rsidR="00BA1544" w:rsidRPr="000A224D" w:rsidRDefault="00BA1544" w:rsidP="004248C3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新编表格，</w:t>
            </w:r>
            <w:r w:rsidRPr="000A224D">
              <w:rPr>
                <w:rFonts w:ascii="幼圆" w:eastAsia="幼圆" w:hAnsi="宋体" w:cs="宋体" w:hint="eastAsia"/>
                <w:szCs w:val="21"/>
              </w:rPr>
              <w:t>原来</w:t>
            </w:r>
            <w:r w:rsidRPr="000A224D">
              <w:rPr>
                <w:rFonts w:ascii="幼圆" w:eastAsia="幼圆" w:hint="eastAsia"/>
                <w:szCs w:val="21"/>
              </w:rPr>
              <w:t>没有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CB4A56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认证信息确认表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CB4A56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025.2019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EC20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EC209B">
            <w:pPr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多场所抽样计划表及审核现场安排传递表(服务认证)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EC209B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02</w:t>
            </w:r>
            <w:r w:rsidRPr="000A224D">
              <w:rPr>
                <w:rFonts w:ascii="幼圆" w:eastAsia="幼圆"/>
                <w:szCs w:val="21"/>
              </w:rPr>
              <w:t>6</w:t>
            </w:r>
            <w:r w:rsidRPr="000A224D">
              <w:rPr>
                <w:rFonts w:ascii="幼圆" w:eastAsia="幼圆" w:hint="eastAsia"/>
                <w:szCs w:val="21"/>
              </w:rPr>
              <w:t>.20</w:t>
            </w:r>
            <w:r w:rsidRPr="000A224D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新增表格，在体系表单基础上修改；</w:t>
            </w:r>
          </w:p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0A224D" w:rsidRDefault="008F0B46" w:rsidP="00C322A9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补充了“说明”，如服务认证多场所组织抽样条件、抽样方法及服务类别的说明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EC209B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EC209B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获证方信息确认报告表 （服务认证）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EC209B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02</w:t>
            </w:r>
            <w:r w:rsidRPr="000A224D">
              <w:rPr>
                <w:rFonts w:ascii="幼圆" w:eastAsia="幼圆"/>
                <w:szCs w:val="21"/>
              </w:rPr>
              <w:t>9</w:t>
            </w:r>
            <w:r w:rsidRPr="000A224D">
              <w:rPr>
                <w:rFonts w:ascii="幼圆" w:eastAsia="幼圆" w:hint="eastAsia"/>
                <w:szCs w:val="21"/>
              </w:rPr>
              <w:t>.20</w:t>
            </w:r>
            <w:r w:rsidRPr="000A224D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新增表格，在体系表单基础上修改；</w:t>
            </w:r>
          </w:p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补充了S</w:t>
            </w:r>
            <w:r w:rsidRPr="000A224D">
              <w:rPr>
                <w:rFonts w:ascii="幼圆" w:eastAsia="幼圆" w:hAnsi="宋体" w:cs="宋体"/>
                <w:szCs w:val="21"/>
              </w:rPr>
              <w:t>C09</w:t>
            </w:r>
            <w:r w:rsidRPr="000A224D">
              <w:rPr>
                <w:rFonts w:ascii="幼圆" w:eastAsia="幼圆" w:hAnsi="宋体" w:cs="宋体" w:hint="eastAsia"/>
                <w:szCs w:val="21"/>
              </w:rPr>
              <w:t>不动产服务、</w:t>
            </w:r>
            <w:r w:rsidRPr="000A224D">
              <w:rPr>
                <w:rFonts w:ascii="幼圆" w:eastAsia="幼圆" w:hAnsi="宋体" w:cs="宋体"/>
                <w:szCs w:val="21"/>
              </w:rPr>
              <w:t>SC03</w:t>
            </w:r>
            <w:r w:rsidRPr="000A224D">
              <w:rPr>
                <w:rFonts w:ascii="幼圆" w:eastAsia="幼圆" w:hAnsi="宋体" w:cs="宋体" w:hint="eastAsia"/>
                <w:szCs w:val="21"/>
              </w:rPr>
              <w:t>的认证准侧</w:t>
            </w:r>
          </w:p>
        </w:tc>
      </w:tr>
      <w:tr w:rsidR="008F0B46" w:rsidRPr="000A224D" w:rsidTr="008F0B46">
        <w:trPr>
          <w:cantSplit/>
          <w:trHeight w:val="448"/>
        </w:trPr>
        <w:tc>
          <w:tcPr>
            <w:tcW w:w="663" w:type="dxa"/>
            <w:vAlign w:val="center"/>
          </w:tcPr>
          <w:p w:rsidR="008F0B46" w:rsidRPr="000A224D" w:rsidRDefault="008F0B46" w:rsidP="002C716E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vAlign w:val="center"/>
          </w:tcPr>
          <w:p w:rsidR="008F0B46" w:rsidRPr="000A224D" w:rsidRDefault="008F0B46" w:rsidP="002C716E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审查组长审查表现报告</w:t>
            </w:r>
          </w:p>
        </w:tc>
        <w:tc>
          <w:tcPr>
            <w:tcW w:w="2977" w:type="dxa"/>
            <w:vAlign w:val="center"/>
          </w:tcPr>
          <w:p w:rsidR="008F0B46" w:rsidRPr="000A224D" w:rsidRDefault="008F0B46" w:rsidP="002C716E">
            <w:pPr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ZAZH—SHH SC/JL 0</w:t>
            </w:r>
            <w:r w:rsidRPr="000A224D">
              <w:rPr>
                <w:rFonts w:ascii="幼圆" w:eastAsia="幼圆"/>
                <w:szCs w:val="21"/>
              </w:rPr>
              <w:t>41</w:t>
            </w:r>
            <w:r w:rsidRPr="000A224D">
              <w:rPr>
                <w:rFonts w:ascii="幼圆" w:eastAsia="幼圆" w:hint="eastAsia"/>
                <w:szCs w:val="21"/>
              </w:rPr>
              <w:t>.20</w:t>
            </w:r>
            <w:r w:rsidRPr="000A224D">
              <w:rPr>
                <w:rFonts w:ascii="幼圆" w:eastAsia="幼圆"/>
                <w:szCs w:val="21"/>
              </w:rPr>
              <w:t>22</w:t>
            </w:r>
          </w:p>
        </w:tc>
        <w:tc>
          <w:tcPr>
            <w:tcW w:w="6378" w:type="dxa"/>
            <w:vAlign w:val="center"/>
          </w:tcPr>
          <w:p w:rsidR="008F0B46" w:rsidRPr="000A224D" w:rsidRDefault="008F0B46" w:rsidP="00D33510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/>
                <w:szCs w:val="21"/>
              </w:rPr>
            </w:pPr>
            <w:r w:rsidRPr="000A224D">
              <w:rPr>
                <w:rFonts w:ascii="幼圆" w:eastAsia="幼圆" w:hint="eastAsia"/>
                <w:szCs w:val="21"/>
              </w:rPr>
              <w:t>新增表格，在体系表单基础上修改；</w:t>
            </w:r>
          </w:p>
          <w:p w:rsidR="008F0B46" w:rsidRPr="000A224D" w:rsidRDefault="008F0B46" w:rsidP="00DD5849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Ansi="宋体" w:cs="宋体"/>
                <w:szCs w:val="21"/>
              </w:rPr>
            </w:pPr>
            <w:r w:rsidRPr="000A224D">
              <w:rPr>
                <w:rFonts w:ascii="幼圆" w:eastAsia="幼圆" w:hAnsi="宋体" w:cs="宋体" w:hint="eastAsia"/>
                <w:szCs w:val="21"/>
              </w:rPr>
              <w:t>将“评价”、“审核”换成“审查”</w:t>
            </w:r>
          </w:p>
        </w:tc>
      </w:tr>
      <w:tr w:rsidR="006F1623" w:rsidRPr="000A224D" w:rsidTr="001F56AA">
        <w:trPr>
          <w:cantSplit/>
          <w:trHeight w:val="448"/>
        </w:trPr>
        <w:tc>
          <w:tcPr>
            <w:tcW w:w="663" w:type="dxa"/>
            <w:vAlign w:val="center"/>
          </w:tcPr>
          <w:p w:rsidR="006F1623" w:rsidRPr="000A224D" w:rsidRDefault="006F1623" w:rsidP="006F1623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3" w:rsidRDefault="006F1623" w:rsidP="006F1623">
            <w:pPr>
              <w:rPr>
                <w:rFonts w:ascii="幼圆" w:eastAsia="幼圆"/>
                <w:color w:val="FF0000"/>
                <w:szCs w:val="21"/>
              </w:rPr>
            </w:pPr>
            <w:r>
              <w:rPr>
                <w:rFonts w:ascii="幼圆" w:eastAsia="幼圆" w:hint="eastAsia"/>
                <w:color w:val="FF0000"/>
                <w:szCs w:val="21"/>
              </w:rPr>
              <w:t>生活垃圾分类服务评价表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3" w:rsidRDefault="006F1623" w:rsidP="006F1623">
            <w:pPr>
              <w:rPr>
                <w:rFonts w:ascii="幼圆" w:eastAsia="幼圆" w:hint="eastAsia"/>
                <w:color w:val="FF0000"/>
                <w:szCs w:val="21"/>
              </w:rPr>
            </w:pPr>
            <w:r>
              <w:rPr>
                <w:rFonts w:ascii="幼圆" w:eastAsia="幼圆" w:hint="eastAsia"/>
                <w:color w:val="FF0000"/>
                <w:szCs w:val="21"/>
              </w:rPr>
              <w:t>ZAZH—SHH SC-JL 006-11.2023</w:t>
            </w:r>
          </w:p>
        </w:tc>
        <w:tc>
          <w:tcPr>
            <w:tcW w:w="6378" w:type="dxa"/>
            <w:vAlign w:val="center"/>
          </w:tcPr>
          <w:p w:rsidR="006F1623" w:rsidRPr="00502633" w:rsidRDefault="006F1623" w:rsidP="006F1623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int="eastAsia"/>
                <w:color w:val="FF0000"/>
                <w:szCs w:val="21"/>
              </w:rPr>
            </w:pPr>
            <w:r w:rsidRPr="00502633">
              <w:rPr>
                <w:rFonts w:ascii="幼圆" w:eastAsia="幼圆" w:hint="eastAsia"/>
                <w:color w:val="FF0000"/>
                <w:szCs w:val="21"/>
              </w:rPr>
              <w:t>新增</w:t>
            </w:r>
            <w:r w:rsidR="004B614B">
              <w:rPr>
                <w:rFonts w:ascii="幼圆" w:eastAsia="幼圆" w:hint="eastAsia"/>
                <w:color w:val="FF0000"/>
                <w:szCs w:val="21"/>
              </w:rPr>
              <w:t>表格</w:t>
            </w:r>
          </w:p>
        </w:tc>
      </w:tr>
      <w:tr w:rsidR="006F1623" w:rsidRPr="000A224D" w:rsidTr="00D428D4">
        <w:trPr>
          <w:cantSplit/>
          <w:trHeight w:val="448"/>
        </w:trPr>
        <w:tc>
          <w:tcPr>
            <w:tcW w:w="663" w:type="dxa"/>
            <w:vAlign w:val="center"/>
          </w:tcPr>
          <w:p w:rsidR="006F1623" w:rsidRPr="000A224D" w:rsidRDefault="006F1623" w:rsidP="006F1623">
            <w:pPr>
              <w:numPr>
                <w:ilvl w:val="0"/>
                <w:numId w:val="2"/>
              </w:numPr>
              <w:adjustRightInd w:val="0"/>
              <w:spacing w:line="0" w:lineRule="atLeast"/>
              <w:rPr>
                <w:rFonts w:ascii="宋体" w:hAnsi="宋体" w:cs="宋体"/>
                <w:szCs w:val="21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3" w:rsidRDefault="006F1623" w:rsidP="006F1623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服务认证审查报告（生活垃圾分类）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23" w:rsidRDefault="006F1623" w:rsidP="006F1623">
            <w:pPr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幼圆" w:eastAsia="幼圆" w:hint="eastAsia"/>
                <w:color w:val="FF0000"/>
                <w:szCs w:val="21"/>
              </w:rPr>
              <w:t>ZAZH—</w:t>
            </w:r>
            <w:r>
              <w:rPr>
                <w:rFonts w:ascii="宋体" w:hAnsi="宋体" w:hint="eastAsia"/>
                <w:color w:val="FF0000"/>
                <w:szCs w:val="21"/>
              </w:rPr>
              <w:t>SHH SC-JL 024-7.2023</w:t>
            </w:r>
          </w:p>
        </w:tc>
        <w:tc>
          <w:tcPr>
            <w:tcW w:w="6378" w:type="dxa"/>
            <w:vAlign w:val="center"/>
          </w:tcPr>
          <w:p w:rsidR="006F1623" w:rsidRPr="00502633" w:rsidRDefault="006F1623" w:rsidP="006F1623">
            <w:pPr>
              <w:pStyle w:val="a6"/>
              <w:numPr>
                <w:ilvl w:val="0"/>
                <w:numId w:val="4"/>
              </w:numPr>
              <w:ind w:left="178" w:firstLineChars="0" w:hanging="178"/>
              <w:jc w:val="left"/>
              <w:rPr>
                <w:rFonts w:ascii="幼圆" w:eastAsia="幼圆" w:hint="eastAsia"/>
                <w:color w:val="FF0000"/>
                <w:szCs w:val="21"/>
              </w:rPr>
            </w:pPr>
            <w:r w:rsidRPr="00502633">
              <w:rPr>
                <w:rFonts w:ascii="幼圆" w:eastAsia="幼圆" w:hint="eastAsia"/>
                <w:color w:val="FF0000"/>
                <w:szCs w:val="21"/>
              </w:rPr>
              <w:t>新增</w:t>
            </w:r>
            <w:r w:rsidR="004B614B">
              <w:rPr>
                <w:rFonts w:ascii="幼圆" w:eastAsia="幼圆" w:hint="eastAsia"/>
                <w:color w:val="FF0000"/>
                <w:szCs w:val="21"/>
              </w:rPr>
              <w:t>表格</w:t>
            </w:r>
            <w:bookmarkStart w:id="0" w:name="_GoBack"/>
            <w:bookmarkEnd w:id="0"/>
          </w:p>
        </w:tc>
      </w:tr>
    </w:tbl>
    <w:p w:rsidR="00B26B0D" w:rsidRPr="000A224D" w:rsidRDefault="00B26B0D"/>
    <w:sectPr w:rsidR="00B26B0D" w:rsidRPr="000A224D" w:rsidSect="0035668C">
      <w:headerReference w:type="default" r:id="rId8"/>
      <w:pgSz w:w="16838" w:h="11906" w:orient="landscape"/>
      <w:pgMar w:top="0" w:right="1080" w:bottom="1038" w:left="1080" w:header="43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4BB" w:rsidRDefault="00C474BB">
      <w:r>
        <w:separator/>
      </w:r>
    </w:p>
  </w:endnote>
  <w:endnote w:type="continuationSeparator" w:id="0">
    <w:p w:rsidR="00C474BB" w:rsidRDefault="00C4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4BB" w:rsidRDefault="00C474BB">
      <w:r>
        <w:separator/>
      </w:r>
    </w:p>
  </w:footnote>
  <w:footnote w:type="continuationSeparator" w:id="0">
    <w:p w:rsidR="00C474BB" w:rsidRDefault="00C47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A56" w:rsidRDefault="00CB4A56">
    <w:pPr>
      <w:jc w:val="center"/>
      <w:rPr>
        <w:rFonts w:ascii="华文楷体" w:eastAsia="华文楷体" w:hAnsi="华文楷体" w:cs="华文楷体"/>
        <w:bCs/>
        <w:spacing w:val="57"/>
        <w:sz w:val="30"/>
        <w:szCs w:val="30"/>
        <w:u w:val="double"/>
      </w:rPr>
    </w:pPr>
    <w:r>
      <w:rPr>
        <w:rFonts w:ascii="华文楷体" w:eastAsia="华文楷体" w:hAnsi="华文楷体" w:cs="华文楷体" w:hint="eastAsia"/>
        <w:bCs/>
        <w:spacing w:val="57"/>
        <w:sz w:val="30"/>
        <w:szCs w:val="30"/>
        <w:u w:val="double"/>
      </w:rPr>
      <w:t>北京中安质环认证中心有限公司</w:t>
    </w:r>
  </w:p>
  <w:p w:rsidR="00CB4A56" w:rsidRDefault="00010C22">
    <w:pPr>
      <w:adjustRightInd w:val="0"/>
      <w:spacing w:line="240" w:lineRule="atLeast"/>
      <w:jc w:val="center"/>
      <w:rPr>
        <w:rFonts w:ascii="楷体_GB2312" w:eastAsia="楷体_GB2312" w:hAnsi="宋体"/>
        <w:b/>
        <w:bCs/>
        <w:sz w:val="32"/>
        <w:szCs w:val="32"/>
      </w:rPr>
    </w:pPr>
    <w:r>
      <w:rPr>
        <w:rFonts w:ascii="楷体_GB2312" w:eastAsia="楷体_GB2312" w:hAnsi="宋体" w:hint="eastAsia"/>
        <w:b/>
        <w:bCs/>
        <w:sz w:val="32"/>
        <w:szCs w:val="32"/>
      </w:rPr>
      <w:t>服务认证审核用</w:t>
    </w:r>
    <w:r w:rsidR="00CB4A56">
      <w:rPr>
        <w:rFonts w:ascii="楷体_GB2312" w:eastAsia="楷体_GB2312" w:hAnsi="宋体" w:hint="eastAsia"/>
        <w:b/>
        <w:bCs/>
        <w:sz w:val="32"/>
        <w:szCs w:val="32"/>
      </w:rPr>
      <w:t>表格清单</w:t>
    </w:r>
  </w:p>
  <w:p w:rsidR="00CB4A56" w:rsidRDefault="00CB4A56">
    <w:pPr>
      <w:adjustRightInd w:val="0"/>
      <w:spacing w:line="240" w:lineRule="atLeast"/>
      <w:jc w:val="left"/>
      <w:rPr>
        <w:rFonts w:ascii="华文楷体" w:eastAsia="华文楷体" w:hAnsi="华文楷体" w:cs="华文楷体"/>
        <w:bCs/>
        <w:spacing w:val="57"/>
        <w:sz w:val="30"/>
        <w:szCs w:val="30"/>
        <w:u w:val="double"/>
      </w:rPr>
    </w:pPr>
    <w:r>
      <w:rPr>
        <w:rFonts w:ascii="华文楷体" w:eastAsia="华文楷体" w:hAnsi="华文楷体" w:cs="华文楷体" w:hint="eastAsia"/>
        <w:b/>
        <w:szCs w:val="21"/>
      </w:rPr>
      <w:t>ZAZH— ZL/JL 008.2019                                                                                                     第</w:t>
    </w:r>
    <w:r w:rsidR="0035668C">
      <w:rPr>
        <w:rFonts w:ascii="华文楷体" w:eastAsia="华文楷体" w:hAnsi="华文楷体" w:cs="华文楷体" w:hint="eastAsia"/>
        <w:b/>
        <w:szCs w:val="21"/>
      </w:rPr>
      <w:fldChar w:fldCharType="begin"/>
    </w:r>
    <w:r>
      <w:rPr>
        <w:rFonts w:ascii="华文楷体" w:eastAsia="华文楷体" w:hAnsi="华文楷体" w:cs="华文楷体" w:hint="eastAsia"/>
        <w:b/>
        <w:szCs w:val="21"/>
      </w:rPr>
      <w:instrText xml:space="preserve"> PAGE </w:instrText>
    </w:r>
    <w:r w:rsidR="0035668C">
      <w:rPr>
        <w:rFonts w:ascii="华文楷体" w:eastAsia="华文楷体" w:hAnsi="华文楷体" w:cs="华文楷体" w:hint="eastAsia"/>
        <w:b/>
        <w:szCs w:val="21"/>
      </w:rPr>
      <w:fldChar w:fldCharType="separate"/>
    </w:r>
    <w:r w:rsidR="004B614B">
      <w:rPr>
        <w:rFonts w:ascii="华文楷体" w:eastAsia="华文楷体" w:hAnsi="华文楷体" w:cs="华文楷体"/>
        <w:b/>
        <w:noProof/>
        <w:szCs w:val="21"/>
      </w:rPr>
      <w:t>1</w:t>
    </w:r>
    <w:r w:rsidR="0035668C">
      <w:rPr>
        <w:rFonts w:ascii="华文楷体" w:eastAsia="华文楷体" w:hAnsi="华文楷体" w:cs="华文楷体" w:hint="eastAsia"/>
        <w:b/>
        <w:szCs w:val="21"/>
      </w:rPr>
      <w:fldChar w:fldCharType="end"/>
    </w:r>
    <w:r>
      <w:rPr>
        <w:rFonts w:ascii="华文楷体" w:eastAsia="华文楷体" w:hAnsi="华文楷体" w:cs="华文楷体" w:hint="eastAsia"/>
        <w:b/>
        <w:szCs w:val="21"/>
      </w:rPr>
      <w:t>页共</w:t>
    </w:r>
    <w:r w:rsidR="004B614B">
      <w:fldChar w:fldCharType="begin"/>
    </w:r>
    <w:r w:rsidR="004B614B">
      <w:instrText xml:space="preserve"> NUMPAGES \* MERGEFORMAT </w:instrText>
    </w:r>
    <w:r w:rsidR="004B614B">
      <w:fldChar w:fldCharType="separate"/>
    </w:r>
    <w:r w:rsidR="004B614B" w:rsidRPr="004B614B">
      <w:rPr>
        <w:rFonts w:ascii="华文楷体" w:eastAsia="华文楷体" w:hAnsi="华文楷体" w:cs="华文楷体"/>
        <w:b/>
        <w:noProof/>
        <w:szCs w:val="21"/>
      </w:rPr>
      <w:t>3</w:t>
    </w:r>
    <w:r w:rsidR="004B614B">
      <w:rPr>
        <w:rFonts w:ascii="华文楷体" w:eastAsia="华文楷体" w:hAnsi="华文楷体" w:cs="华文楷体"/>
        <w:b/>
        <w:noProof/>
        <w:szCs w:val="21"/>
      </w:rPr>
      <w:fldChar w:fldCharType="end"/>
    </w:r>
    <w:r>
      <w:rPr>
        <w:rFonts w:ascii="华文楷体" w:eastAsia="华文楷体" w:hAnsi="华文楷体" w:cs="华文楷体" w:hint="eastAsia"/>
        <w:b/>
        <w:szCs w:val="21"/>
      </w:rPr>
      <w:t>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C2907"/>
    <w:multiLevelType w:val="hybridMultilevel"/>
    <w:tmpl w:val="76A4F4F8"/>
    <w:lvl w:ilvl="0" w:tplc="42DEB6A4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DFD521"/>
    <w:multiLevelType w:val="singleLevel"/>
    <w:tmpl w:val="56DFD52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620C223E"/>
    <w:multiLevelType w:val="singleLevel"/>
    <w:tmpl w:val="56DFD52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7EB00612"/>
    <w:multiLevelType w:val="singleLevel"/>
    <w:tmpl w:val="56DFD52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5A44834"/>
    <w:rsid w:val="00010C22"/>
    <w:rsid w:val="000110A6"/>
    <w:rsid w:val="0003043F"/>
    <w:rsid w:val="00064D3F"/>
    <w:rsid w:val="0006543D"/>
    <w:rsid w:val="00067C2F"/>
    <w:rsid w:val="000710CE"/>
    <w:rsid w:val="00075447"/>
    <w:rsid w:val="000A224D"/>
    <w:rsid w:val="000C118A"/>
    <w:rsid w:val="000C52D2"/>
    <w:rsid w:val="000D660F"/>
    <w:rsid w:val="000F7F0D"/>
    <w:rsid w:val="001067A4"/>
    <w:rsid w:val="001166C0"/>
    <w:rsid w:val="001175A9"/>
    <w:rsid w:val="0012285A"/>
    <w:rsid w:val="001370E3"/>
    <w:rsid w:val="001559F6"/>
    <w:rsid w:val="00157614"/>
    <w:rsid w:val="00185A2F"/>
    <w:rsid w:val="001A21B3"/>
    <w:rsid w:val="001A22B7"/>
    <w:rsid w:val="001A5ACC"/>
    <w:rsid w:val="001D5449"/>
    <w:rsid w:val="001D7FDE"/>
    <w:rsid w:val="001E6408"/>
    <w:rsid w:val="001F5404"/>
    <w:rsid w:val="002051B2"/>
    <w:rsid w:val="002202E4"/>
    <w:rsid w:val="00232A39"/>
    <w:rsid w:val="00241690"/>
    <w:rsid w:val="00275830"/>
    <w:rsid w:val="00283A7A"/>
    <w:rsid w:val="00294B07"/>
    <w:rsid w:val="002A5255"/>
    <w:rsid w:val="002B388F"/>
    <w:rsid w:val="002C716E"/>
    <w:rsid w:val="002D4257"/>
    <w:rsid w:val="002D5006"/>
    <w:rsid w:val="002E1E87"/>
    <w:rsid w:val="00321BFC"/>
    <w:rsid w:val="0032347E"/>
    <w:rsid w:val="003327B8"/>
    <w:rsid w:val="003359B3"/>
    <w:rsid w:val="0035668C"/>
    <w:rsid w:val="003572EF"/>
    <w:rsid w:val="0039197D"/>
    <w:rsid w:val="003A27DD"/>
    <w:rsid w:val="003A716D"/>
    <w:rsid w:val="003B33C6"/>
    <w:rsid w:val="00401891"/>
    <w:rsid w:val="00410C5F"/>
    <w:rsid w:val="00411A7E"/>
    <w:rsid w:val="00417C95"/>
    <w:rsid w:val="004242AF"/>
    <w:rsid w:val="004248C3"/>
    <w:rsid w:val="004260DC"/>
    <w:rsid w:val="00427696"/>
    <w:rsid w:val="00433EFA"/>
    <w:rsid w:val="00435ED6"/>
    <w:rsid w:val="00446057"/>
    <w:rsid w:val="00464678"/>
    <w:rsid w:val="0047015A"/>
    <w:rsid w:val="004727EE"/>
    <w:rsid w:val="0047569D"/>
    <w:rsid w:val="004A1DDE"/>
    <w:rsid w:val="004A6A53"/>
    <w:rsid w:val="004A76CA"/>
    <w:rsid w:val="004B4E90"/>
    <w:rsid w:val="004B614B"/>
    <w:rsid w:val="004B69A0"/>
    <w:rsid w:val="004E15AF"/>
    <w:rsid w:val="004F4E8C"/>
    <w:rsid w:val="004F7664"/>
    <w:rsid w:val="005012FC"/>
    <w:rsid w:val="00502633"/>
    <w:rsid w:val="00504279"/>
    <w:rsid w:val="00517E7A"/>
    <w:rsid w:val="00557C9D"/>
    <w:rsid w:val="005842B9"/>
    <w:rsid w:val="00594236"/>
    <w:rsid w:val="00594E59"/>
    <w:rsid w:val="0059524F"/>
    <w:rsid w:val="00595CC4"/>
    <w:rsid w:val="005D5C46"/>
    <w:rsid w:val="005E49B6"/>
    <w:rsid w:val="005F0164"/>
    <w:rsid w:val="006204E9"/>
    <w:rsid w:val="00646182"/>
    <w:rsid w:val="0065343E"/>
    <w:rsid w:val="00665F91"/>
    <w:rsid w:val="0069365D"/>
    <w:rsid w:val="006B21B9"/>
    <w:rsid w:val="006D3C48"/>
    <w:rsid w:val="006D4301"/>
    <w:rsid w:val="006F1623"/>
    <w:rsid w:val="00704B74"/>
    <w:rsid w:val="0073053F"/>
    <w:rsid w:val="00752F7A"/>
    <w:rsid w:val="007617E9"/>
    <w:rsid w:val="00775751"/>
    <w:rsid w:val="0078517F"/>
    <w:rsid w:val="007C0BCB"/>
    <w:rsid w:val="007D2E0B"/>
    <w:rsid w:val="007D2FC3"/>
    <w:rsid w:val="007E016A"/>
    <w:rsid w:val="007F2F97"/>
    <w:rsid w:val="008563AE"/>
    <w:rsid w:val="00884C29"/>
    <w:rsid w:val="00892CE1"/>
    <w:rsid w:val="008B61E5"/>
    <w:rsid w:val="008C57BD"/>
    <w:rsid w:val="008C7FCF"/>
    <w:rsid w:val="008D6EFE"/>
    <w:rsid w:val="008E56DA"/>
    <w:rsid w:val="008F0B46"/>
    <w:rsid w:val="008F1A04"/>
    <w:rsid w:val="00943CDB"/>
    <w:rsid w:val="00953B17"/>
    <w:rsid w:val="0097008B"/>
    <w:rsid w:val="009B1B41"/>
    <w:rsid w:val="00A0395C"/>
    <w:rsid w:val="00A24C2B"/>
    <w:rsid w:val="00A44D91"/>
    <w:rsid w:val="00A70E4B"/>
    <w:rsid w:val="00A713F2"/>
    <w:rsid w:val="00A72B48"/>
    <w:rsid w:val="00A77284"/>
    <w:rsid w:val="00A84661"/>
    <w:rsid w:val="00A87E79"/>
    <w:rsid w:val="00A940B3"/>
    <w:rsid w:val="00AB1731"/>
    <w:rsid w:val="00AD6CEB"/>
    <w:rsid w:val="00AD777B"/>
    <w:rsid w:val="00B26B0D"/>
    <w:rsid w:val="00B2732F"/>
    <w:rsid w:val="00B31CBB"/>
    <w:rsid w:val="00B364DA"/>
    <w:rsid w:val="00B473FC"/>
    <w:rsid w:val="00B86A98"/>
    <w:rsid w:val="00BA1544"/>
    <w:rsid w:val="00BA71EA"/>
    <w:rsid w:val="00BB6D0F"/>
    <w:rsid w:val="00BD5F96"/>
    <w:rsid w:val="00C270B7"/>
    <w:rsid w:val="00C308D9"/>
    <w:rsid w:val="00C322A9"/>
    <w:rsid w:val="00C44B29"/>
    <w:rsid w:val="00C46A6F"/>
    <w:rsid w:val="00C474BB"/>
    <w:rsid w:val="00C52699"/>
    <w:rsid w:val="00C842A0"/>
    <w:rsid w:val="00CB4A56"/>
    <w:rsid w:val="00CD2771"/>
    <w:rsid w:val="00CE24C4"/>
    <w:rsid w:val="00CE7957"/>
    <w:rsid w:val="00D15CFC"/>
    <w:rsid w:val="00D231A7"/>
    <w:rsid w:val="00D33510"/>
    <w:rsid w:val="00D63CEF"/>
    <w:rsid w:val="00DC4A6F"/>
    <w:rsid w:val="00DD37AB"/>
    <w:rsid w:val="00DD5849"/>
    <w:rsid w:val="00DE3A05"/>
    <w:rsid w:val="00E000F5"/>
    <w:rsid w:val="00E1032B"/>
    <w:rsid w:val="00E1467C"/>
    <w:rsid w:val="00E35182"/>
    <w:rsid w:val="00E36195"/>
    <w:rsid w:val="00E5247E"/>
    <w:rsid w:val="00E52A40"/>
    <w:rsid w:val="00E60BCA"/>
    <w:rsid w:val="00E6518D"/>
    <w:rsid w:val="00E6689F"/>
    <w:rsid w:val="00E76EEC"/>
    <w:rsid w:val="00E8449C"/>
    <w:rsid w:val="00E94D23"/>
    <w:rsid w:val="00EA418B"/>
    <w:rsid w:val="00EB7C05"/>
    <w:rsid w:val="00EC209B"/>
    <w:rsid w:val="00EE7D11"/>
    <w:rsid w:val="00EF6396"/>
    <w:rsid w:val="00EF7B48"/>
    <w:rsid w:val="00F40C89"/>
    <w:rsid w:val="00F43F4B"/>
    <w:rsid w:val="00F60628"/>
    <w:rsid w:val="00F70439"/>
    <w:rsid w:val="00F714B0"/>
    <w:rsid w:val="00F81BC6"/>
    <w:rsid w:val="00F8371E"/>
    <w:rsid w:val="00FD37DE"/>
    <w:rsid w:val="00FF0CF2"/>
    <w:rsid w:val="00FF1A2A"/>
    <w:rsid w:val="00FF5C93"/>
    <w:rsid w:val="02683B11"/>
    <w:rsid w:val="05A44834"/>
    <w:rsid w:val="05BB7E1E"/>
    <w:rsid w:val="06693B55"/>
    <w:rsid w:val="07310170"/>
    <w:rsid w:val="073A689E"/>
    <w:rsid w:val="07CA2ED7"/>
    <w:rsid w:val="08C607F0"/>
    <w:rsid w:val="08FD6BF4"/>
    <w:rsid w:val="0A0129D5"/>
    <w:rsid w:val="0ACB1EB6"/>
    <w:rsid w:val="0B426247"/>
    <w:rsid w:val="0BE60FA2"/>
    <w:rsid w:val="0D8939CB"/>
    <w:rsid w:val="0D8C0660"/>
    <w:rsid w:val="0E1C069D"/>
    <w:rsid w:val="1036054E"/>
    <w:rsid w:val="10621C4E"/>
    <w:rsid w:val="12631241"/>
    <w:rsid w:val="13DE767A"/>
    <w:rsid w:val="175C5DB5"/>
    <w:rsid w:val="187A4A5C"/>
    <w:rsid w:val="199135BC"/>
    <w:rsid w:val="1A3E5F99"/>
    <w:rsid w:val="1CCF091A"/>
    <w:rsid w:val="1F9C0B33"/>
    <w:rsid w:val="209805E8"/>
    <w:rsid w:val="21430D75"/>
    <w:rsid w:val="219E0135"/>
    <w:rsid w:val="237167CD"/>
    <w:rsid w:val="25416E98"/>
    <w:rsid w:val="25512375"/>
    <w:rsid w:val="277F6C13"/>
    <w:rsid w:val="28070264"/>
    <w:rsid w:val="28EF7432"/>
    <w:rsid w:val="29D741B2"/>
    <w:rsid w:val="2A2F1853"/>
    <w:rsid w:val="2DBE15D6"/>
    <w:rsid w:val="2E4140F1"/>
    <w:rsid w:val="2E7867C9"/>
    <w:rsid w:val="2F1F2A38"/>
    <w:rsid w:val="2FC11CCA"/>
    <w:rsid w:val="30344521"/>
    <w:rsid w:val="33F32BA3"/>
    <w:rsid w:val="36664A7C"/>
    <w:rsid w:val="36873E44"/>
    <w:rsid w:val="37492C46"/>
    <w:rsid w:val="37702408"/>
    <w:rsid w:val="37EE2E33"/>
    <w:rsid w:val="388F4219"/>
    <w:rsid w:val="38AC7189"/>
    <w:rsid w:val="394556DF"/>
    <w:rsid w:val="39725C4D"/>
    <w:rsid w:val="39982EDE"/>
    <w:rsid w:val="39A6259B"/>
    <w:rsid w:val="3B8513CE"/>
    <w:rsid w:val="3C0E7025"/>
    <w:rsid w:val="3D174778"/>
    <w:rsid w:val="3E256285"/>
    <w:rsid w:val="3E5831F5"/>
    <w:rsid w:val="3EC71C45"/>
    <w:rsid w:val="3F015135"/>
    <w:rsid w:val="3F363A98"/>
    <w:rsid w:val="3F68523B"/>
    <w:rsid w:val="3FD57684"/>
    <w:rsid w:val="403934F9"/>
    <w:rsid w:val="40A23B9B"/>
    <w:rsid w:val="40EB5244"/>
    <w:rsid w:val="411E024D"/>
    <w:rsid w:val="42586DDE"/>
    <w:rsid w:val="42B12E04"/>
    <w:rsid w:val="42D01E2D"/>
    <w:rsid w:val="43E3609F"/>
    <w:rsid w:val="43FF628F"/>
    <w:rsid w:val="44AC259F"/>
    <w:rsid w:val="45CB36A2"/>
    <w:rsid w:val="46C51102"/>
    <w:rsid w:val="4700209E"/>
    <w:rsid w:val="47397A96"/>
    <w:rsid w:val="48575C4A"/>
    <w:rsid w:val="48E35B91"/>
    <w:rsid w:val="4B5D0A73"/>
    <w:rsid w:val="4C481B28"/>
    <w:rsid w:val="4D760649"/>
    <w:rsid w:val="4E3244DE"/>
    <w:rsid w:val="4E3D0B74"/>
    <w:rsid w:val="4EB17388"/>
    <w:rsid w:val="4EC56EC8"/>
    <w:rsid w:val="50294293"/>
    <w:rsid w:val="504278D5"/>
    <w:rsid w:val="505D7E47"/>
    <w:rsid w:val="516F6B28"/>
    <w:rsid w:val="51E2761F"/>
    <w:rsid w:val="5242382C"/>
    <w:rsid w:val="545F6C05"/>
    <w:rsid w:val="54A04648"/>
    <w:rsid w:val="54A55F48"/>
    <w:rsid w:val="555841BA"/>
    <w:rsid w:val="55ED6C50"/>
    <w:rsid w:val="59A813BE"/>
    <w:rsid w:val="5B3D1694"/>
    <w:rsid w:val="5CAA2544"/>
    <w:rsid w:val="5DF12D72"/>
    <w:rsid w:val="5E4122D0"/>
    <w:rsid w:val="5EDE4EB1"/>
    <w:rsid w:val="5FC324AB"/>
    <w:rsid w:val="609129BD"/>
    <w:rsid w:val="60EA651C"/>
    <w:rsid w:val="60FF7AFD"/>
    <w:rsid w:val="61351088"/>
    <w:rsid w:val="61A1573F"/>
    <w:rsid w:val="62A31A64"/>
    <w:rsid w:val="63082EAD"/>
    <w:rsid w:val="64125229"/>
    <w:rsid w:val="64404CF1"/>
    <w:rsid w:val="64596CBC"/>
    <w:rsid w:val="64A1277E"/>
    <w:rsid w:val="65622F25"/>
    <w:rsid w:val="65696214"/>
    <w:rsid w:val="656E7129"/>
    <w:rsid w:val="65821DAB"/>
    <w:rsid w:val="679F3D7E"/>
    <w:rsid w:val="68515A0B"/>
    <w:rsid w:val="68621ACF"/>
    <w:rsid w:val="68AD08CA"/>
    <w:rsid w:val="6A657DA8"/>
    <w:rsid w:val="6B54265E"/>
    <w:rsid w:val="6C7B6C68"/>
    <w:rsid w:val="6C814ED8"/>
    <w:rsid w:val="6DEB3AF4"/>
    <w:rsid w:val="6F357DBD"/>
    <w:rsid w:val="6F620C1F"/>
    <w:rsid w:val="70B15AF2"/>
    <w:rsid w:val="70C94D25"/>
    <w:rsid w:val="70FE7063"/>
    <w:rsid w:val="714C55CA"/>
    <w:rsid w:val="71EF60F2"/>
    <w:rsid w:val="73590429"/>
    <w:rsid w:val="76263B90"/>
    <w:rsid w:val="77CF3C3E"/>
    <w:rsid w:val="78AD438D"/>
    <w:rsid w:val="790A7EA5"/>
    <w:rsid w:val="798F0D37"/>
    <w:rsid w:val="79F91D2C"/>
    <w:rsid w:val="7D2C4F38"/>
    <w:rsid w:val="7D42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07474FEE"/>
  <w15:docId w15:val="{EDB86E30-A7F1-4634-8259-9F8F7813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68C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0"/>
    <w:unhideWhenUsed/>
    <w:qFormat/>
    <w:rsid w:val="0035668C"/>
    <w:pPr>
      <w:keepNext/>
      <w:jc w:val="center"/>
      <w:outlineLvl w:val="1"/>
    </w:pPr>
    <w:rPr>
      <w:rFonts w:ascii="宋体"/>
      <w:sz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35668C"/>
    <w:pPr>
      <w:ind w:firstLineChars="200" w:firstLine="420"/>
    </w:pPr>
  </w:style>
  <w:style w:type="paragraph" w:styleId="a4">
    <w:name w:val="footer"/>
    <w:basedOn w:val="a"/>
    <w:qFormat/>
    <w:rsid w:val="0035668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35668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List Paragraph"/>
    <w:basedOn w:val="a"/>
    <w:uiPriority w:val="99"/>
    <w:unhideWhenUsed/>
    <w:rsid w:val="001067A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309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145</cp:revision>
  <cp:lastPrinted>2019-05-13T06:01:00Z</cp:lastPrinted>
  <dcterms:created xsi:type="dcterms:W3CDTF">2018-08-22T06:43:00Z</dcterms:created>
  <dcterms:modified xsi:type="dcterms:W3CDTF">2023-05-31T07:55:00Z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